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45c33447894631" /></Relationships>
</file>

<file path=word/document.xml><?xml version="1.0" encoding="utf-8"?>
<w:document xmlns:w="http://schemas.openxmlformats.org/wordprocessingml/2006/main">
  <w:body>
    <w:p>
      <w:r>
        <w:t xml:space="preserve">Lido na Sessão Plenária do dia 16/04/09.</w:t>
      </w:r>
      <w:r>
        <w:br/>
      </w:r>
      <w:r>
        <w:t xml:space="preserve">Encaminhado a CCJ em 17/04/09, para análise e parecer através  do memo/nº 18/09.</w:t>
      </w:r>
      <w:r>
        <w:br/>
      </w:r>
      <w:r>
        <w:t xml:space="preserve">Devolvido com parecer favorável em 27/04/09.</w:t>
      </w:r>
      <w:r>
        <w:br/>
      </w:r>
      <w:r>
        <w:t xml:space="preserve">Encaminhado à Comissão de Saúde  e Desenvolvimneto  Social em 29/04/09, para análise e parecer  através do memo/nº 27/09.</w:t>
      </w:r>
      <w:r>
        <w:br/>
      </w:r>
      <w:r>
        <w:t xml:space="preserve">Devolvido em 31/08/09, com emenda no texto do parecer feito pelo Presidente da Comissão opinando favoravelmente com a emenda acrescentada.</w:t>
      </w:r>
      <w:r>
        <w:br/>
      </w:r>
      <w:r>
        <w:t xml:space="preserve">Feito parecer em separado com Emenda  feita pelo Vice- Presidente</w:t>
      </w:r>
      <w:r>
        <w:br/>
      </w:r>
      <w:r>
        <w:t xml:space="preserve">da Comissão opinando favoravelmente a emenda acrescentada.</w:t>
      </w:r>
      <w:r>
        <w:br/>
      </w:r>
      <w:r>
        <w:t xml:space="preserve">Encaminhado à CCJ em 01/09/09, através do memo nº 70/09, para análise e parecer das Emendas apresentadas pela Comissão de Saúde e Desenvolvimento Social.</w:t>
      </w:r>
      <w:r>
        <w:br/>
      </w:r>
      <w:r>
        <w:t xml:space="preserve">Devolvido com parecer favorável as Emendas em 04/09/09.</w:t>
      </w:r>
      <w:r>
        <w:br/>
      </w:r>
      <w:r>
        <w:t xml:space="preserve">Encaminhado à Comissão de Educação e Cultura em 09/09/09, para análise e parecer através do memo/nº 75/09.</w:t>
      </w:r>
      <w:r>
        <w:br/>
      </w:r>
      <w:r>
        <w:t xml:space="preserve">Devolvido com parecer favorável em 27/11/09.</w:t>
      </w:r>
      <w:r>
        <w:br/>
      </w:r>
      <w:r>
        <w:t xml:space="preserve">Incluído na Ordem do Dia 01/12/09.</w:t>
      </w:r>
      <w:r>
        <w:br/>
      </w:r>
      <w:r>
        <w:t xml:space="preserve">Aprovado em 1ª e 2ª Discussões e Redação Final com Emendas e parecer verbal favorável da Comissão de Redação Final e dispensa de interstício do Vereador Waldeck Carneiro.</w:t>
      </w:r>
      <w:r>
        <w:br/>
      </w:r>
      <w:r>
        <w:t xml:space="preserve">Providenciem-se os Autógrafos em 02/12/09.</w:t>
      </w:r>
      <w:r>
        <w:br/>
      </w:r>
      <w:r>
        <w:t xml:space="preserve">Autógrafos encaminhado ao Executivo através do OF/AUT/SMDCP/Nº 56/09 em 07/12/09.</w:t>
      </w:r>
      <w:r>
        <w:br/>
      </w:r>
      <w:r>
        <w:t xml:space="preserve">Sancionado e Promulgado pela Lei Municipal nº 2673/09.</w:t>
      </w:r>
      <w:r>
        <w:br/>
      </w:r>
      <w:r>
        <w:t xml:space="preserve">Publicada em 22/12/09 no Jornal "A Tribuna".</w:t>
      </w:r>
      <w:r>
        <w:br/>
      </w:r>
      <w:r>
        <w:t xml:space="preserve">Ao Arquivo Geral em 07/07/10, através do memo nº 111/2010.</w:t>
      </w:r>
    </w:p>
  </w:body>
</w:document>
</file>