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Moção de Aplausos Nº.             /2026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Tahoma" w:cs="Tahoma" w:eastAsia="Tahoma" w:hAnsi="Tahom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ind w:left="4536" w:firstLine="0"/>
        <w:jc w:val="both"/>
        <w:rPr>
          <w:rFonts w:ascii="Tahoma" w:cs="Tahoma" w:eastAsia="Tahoma" w:hAnsi="Tahoma"/>
          <w:b w:val="1"/>
          <w:bCs w:val="1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4"/>
          <w:szCs w:val="24"/>
          <w:rtl w:val="0"/>
        </w:rPr>
        <w:t xml:space="preserve">Envia Moção de Louvor e Aplausos a Myllena Rodrigues de Brito da Conceição.</w:t>
      </w:r>
    </w:p>
    <w:p w:rsidR="00000000" w:rsidDel="00000000" w:rsidP="00000000" w:rsidRDefault="00000000" w:rsidRPr="00000000" w14:paraId="00000005">
      <w:pPr>
        <w:pStyle w:val="Heading1"/>
        <w:shd w:fill="ffffff" w:val="clear"/>
        <w:spacing w:after="3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bookmarkStart w:colFirst="0" w:colLast="0" w:name="_zcxhsdh0af1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253" w:firstLine="0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shd w:fill="ffffff" w:val="clear"/>
        <w:spacing w:after="30" w:before="0" w:lineRule="auto"/>
        <w:jc w:val="both"/>
        <w:rPr>
          <w:rFonts w:ascii="Arial" w:cs="Arial" w:eastAsia="Arial" w:hAnsi="Arial"/>
          <w:b w:val="0"/>
          <w:bCs w:val="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Requeiro à Mesa, na forma regimental, ouvido o Douto Plenário, que seja enviada Moção de Louvor e Aplausos a aluna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Myllena Rodrigues de Brito da Conceição</w:t>
      </w:r>
      <w:r w:rsidDel="00000000" w:rsidR="00000000" w:rsidRPr="00000000">
        <w:rPr>
          <w:rFonts w:ascii="Arial" w:cs="Arial" w:eastAsia="Arial" w:hAnsi="Arial"/>
          <w:b w:val="0"/>
          <w:bCs w:val="0"/>
          <w:sz w:val="22"/>
          <w:szCs w:val="22"/>
          <w:rtl w:val="0"/>
        </w:rPr>
        <w:t xml:space="preserve">, em reconhecimento à sua dedicação, disciplina e trajetória de superação por meio do jiu-jitsu, tornando-se exemplo de inclusão, perseverança e inspiração para toda a sociedade.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2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6120"/>
        </w:tabs>
        <w:spacing w:line="360" w:lineRule="auto"/>
        <w:jc w:val="right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Sala das Sessões, 16 de Junho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Fernanda Louback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highlight w:val="white"/>
          <w:rtl w:val="0"/>
        </w:rPr>
        <w:t xml:space="preserve">Vereadora - 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lef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Moção de Louvor e Aplausos tem por objetivo homenagear a aluna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Myllena Rodrigues de Brito da Conceição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, em reconhecimento à sua dedicação, disciplina e inspiradora trajetória de superação por meio do jiu-jitsu.</w:t>
      </w:r>
    </w:p>
    <w:p w:rsidR="00000000" w:rsidDel="00000000" w:rsidP="00000000" w:rsidRDefault="00000000" w:rsidRPr="00000000" w14:paraId="0000002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Integrante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Instituto Fazendo a Diferença no Jiu-Jitsu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Myllena Rodrigues de Brito da Conceição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 vem demonstrando, por meio do esporte, valores fundamentais como perseverança, comprometimento, respeito e coragem, tornando-se exemplo de determinação e inspiração para sua família, seus colegas e toda a comunidade.</w:t>
      </w:r>
    </w:p>
    <w:p w:rsidR="00000000" w:rsidDel="00000000" w:rsidP="00000000" w:rsidRDefault="00000000" w:rsidRPr="00000000" w14:paraId="0000002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trajetória evidencia o poder transformador do esporte como instrumento de inclusão, desenvolvimento humano e fortalecimento da autoestima, demonstrando que, quando são oferecidas oportunidades, acolhimento e incentivo, é possível superar desafios e alcançar importantes conquistas dentro e fora dos tatames.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Ao reconhecer o empenho e a dedicação de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Myllena Rodrigues de Brito da Conceição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, esta Casa Legislativa também reafirma seu compromisso com a valorização de iniciativas que promovam a inclusão, a cidadania e o desenvolvimento das potencialidades de cada indivíduo, especialmente por meio do esporte.</w:t>
      </w:r>
    </w:p>
    <w:p w:rsidR="00000000" w:rsidDel="00000000" w:rsidP="00000000" w:rsidRDefault="00000000" w:rsidRPr="00000000" w14:paraId="00000025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Diante do exposto, por sua admirável trajetória e pelo exemplo de perseverança, superação e inspiração que representa para a sociedade, é justa e merecida a presente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Moção de Louvor e Aplausos à aluna Myllena Rodrigues de Brito da Conceição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.</w:t>
      </w:r>
    </w:p>
    <w:p w:rsidR="00000000" w:rsidDel="00000000" w:rsidP="00000000" w:rsidRDefault="00000000" w:rsidRPr="00000000" w14:paraId="00000026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133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color w:val="000000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3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3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3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