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Rosemere Silva, Presidenta do COREN/RJ, em reconhecimento à sua dedicação e excelência profissional na área da saúde e da fiscalização ética,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Rosemere Silva, em reconhecimento ao seu compromisso com a defesa do exercício profissional legal, seguro e valorizado, e à sua relevante liderança à frente do Conselho Regional de Enfermagem do Rio de Janeiro, assegurando a dignidade da classe e a qualidade técnica na assistência oferecida à população do nosso município.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Esta homenagem é um justo reconhecimento à liderança firme e ética da Senhora Rosemere Silva frente ao COREN/RJ, autarquia essencial na fiscalização, orientação e defesa do exercício profissional da Enfermagem fluminense. Sob sua presidência, o Conselho tem se mantido na vanguarda das lutas pela dignidade da classe, assegurando que o exercício da profissão ocorra sob os mais rígidos preceitos de segurança e qualidade.</w:t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sua valiosa presença na 9ª Semana Municipal de Enfermagem Professora Rosalda Paim coroa o evento, simbolizando a união institucional entre a representação da categoria e o Poder Legislativo de Niterói.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22 de maio de 2026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0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0F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0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1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3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ipFec+UeW7fZ6BO7wUrXet8eVw==">CgMxLjA4AHIhMWwyWmM0VGljbWN2ZWJRck5NYmlybDlxd2FJOF9FZEFi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