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E60B3E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4CE6" w:rsidRPr="00E60B3E" w:rsidRDefault="00AF7815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438DF" w:rsidRPr="002959E4" w:rsidRDefault="003438DF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30"/>
          <w:szCs w:val="30"/>
        </w:rPr>
      </w:pPr>
    </w:p>
    <w:p w:rsidR="009B0EA8" w:rsidRPr="00BB36E3" w:rsidRDefault="009B0EA8" w:rsidP="009B0EA8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94CE6" w:rsidRPr="00E60B3E" w:rsidRDefault="00AF7815" w:rsidP="00E60B3E">
      <w:pPr>
        <w:ind w:left="397"/>
        <w:jc w:val="both"/>
        <w:rPr>
          <w:b/>
        </w:rPr>
      </w:pPr>
      <w:r w:rsidRPr="00BB36E3">
        <w:rPr>
          <w:b/>
        </w:rPr>
        <w:t xml:space="preserve">Indicação/2026                             </w:t>
      </w:r>
      <w:r w:rsidR="009B0EA8" w:rsidRPr="00BB36E3">
        <w:rPr>
          <w:b/>
        </w:rPr>
        <w:t xml:space="preserve">  </w:t>
      </w:r>
      <w:r w:rsidR="00C70B02" w:rsidRPr="00BB36E3">
        <w:rPr>
          <w:b/>
        </w:rPr>
        <w:t xml:space="preserve">                     </w:t>
      </w:r>
      <w:r w:rsidR="0049220C">
        <w:rPr>
          <w:b/>
        </w:rPr>
        <w:t xml:space="preserve">     </w:t>
      </w:r>
      <w:r w:rsidR="00596948" w:rsidRPr="00BB36E3">
        <w:rPr>
          <w:b/>
        </w:rPr>
        <w:t xml:space="preserve">     </w:t>
      </w:r>
      <w:r w:rsidR="00F16B98">
        <w:rPr>
          <w:b/>
        </w:rPr>
        <w:t xml:space="preserve">   </w:t>
      </w:r>
      <w:r w:rsidR="00437165" w:rsidRPr="00437165">
        <w:t xml:space="preserve">Niterói, </w:t>
      </w:r>
      <w:r w:rsidR="00656DD3">
        <w:t>25</w:t>
      </w:r>
      <w:r w:rsidR="008815E3">
        <w:t xml:space="preserve"> maio</w:t>
      </w:r>
      <w:r w:rsidRPr="00437165">
        <w:t xml:space="preserve"> de 2026</w:t>
      </w:r>
      <w:bookmarkStart w:id="0" w:name="_GoBack"/>
      <w:bookmarkEnd w:id="0"/>
    </w:p>
    <w:p w:rsidR="009B0EA8" w:rsidRPr="00BE2EA2" w:rsidRDefault="00B06915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E2EA2">
        <w:rPr>
          <w:rFonts w:asciiTheme="majorHAnsi" w:hAnsiTheme="majorHAnsi" w:cstheme="majorHAnsi"/>
          <w:b/>
          <w:sz w:val="24"/>
          <w:szCs w:val="24"/>
        </w:rPr>
        <w:t xml:space="preserve">Sugere ao Poder Executivo Municipal, por meio do órgão competente, </w:t>
      </w:r>
      <w:r w:rsidR="00437165">
        <w:rPr>
          <w:rFonts w:asciiTheme="majorHAnsi" w:hAnsiTheme="majorHAnsi" w:cstheme="majorHAnsi"/>
          <w:b/>
          <w:sz w:val="24"/>
          <w:szCs w:val="24"/>
        </w:rPr>
        <w:t xml:space="preserve">para </w:t>
      </w:r>
      <w:r w:rsidR="00BE2EA2">
        <w:rPr>
          <w:rFonts w:asciiTheme="majorHAnsi" w:hAnsiTheme="majorHAnsi" w:cstheme="majorHAnsi"/>
          <w:b/>
          <w:sz w:val="24"/>
          <w:szCs w:val="24"/>
        </w:rPr>
        <w:t xml:space="preserve">a </w:t>
      </w:r>
      <w:r w:rsidR="00BE2EA2" w:rsidRPr="00BE2EA2">
        <w:rPr>
          <w:rFonts w:asciiTheme="majorHAnsi" w:hAnsiTheme="majorHAnsi" w:cstheme="majorHAnsi"/>
          <w:b/>
          <w:sz w:val="24"/>
          <w:szCs w:val="24"/>
        </w:rPr>
        <w:t>instalação de um semáforo</w:t>
      </w:r>
      <w:r w:rsidRPr="00BE2EA2">
        <w:rPr>
          <w:rFonts w:asciiTheme="majorHAnsi" w:hAnsiTheme="majorHAnsi" w:cstheme="majorHAnsi"/>
          <w:b/>
          <w:sz w:val="24"/>
          <w:szCs w:val="24"/>
        </w:rPr>
        <w:t xml:space="preserve"> na Rua Francisco da</w:t>
      </w:r>
      <w:r w:rsidR="008815E3">
        <w:rPr>
          <w:rFonts w:asciiTheme="majorHAnsi" w:hAnsiTheme="majorHAnsi" w:cstheme="majorHAnsi"/>
          <w:b/>
          <w:sz w:val="24"/>
          <w:szCs w:val="24"/>
        </w:rPr>
        <w:t xml:space="preserve"> Cruz Nunes, </w:t>
      </w:r>
      <w:r w:rsidR="00BE2EA2" w:rsidRPr="00BE2EA2">
        <w:rPr>
          <w:rFonts w:asciiTheme="majorHAnsi" w:hAnsiTheme="majorHAnsi" w:cstheme="majorHAnsi"/>
          <w:b/>
          <w:sz w:val="24"/>
          <w:szCs w:val="24"/>
        </w:rPr>
        <w:t xml:space="preserve">nº </w:t>
      </w:r>
      <w:r w:rsidR="008815E3">
        <w:rPr>
          <w:rFonts w:asciiTheme="majorHAnsi" w:hAnsiTheme="majorHAnsi" w:cstheme="majorHAnsi"/>
          <w:b/>
          <w:sz w:val="24"/>
          <w:szCs w:val="24"/>
        </w:rPr>
        <w:t>721</w:t>
      </w:r>
      <w:r w:rsidR="007748A2">
        <w:rPr>
          <w:rFonts w:asciiTheme="majorHAnsi" w:hAnsiTheme="majorHAnsi" w:cstheme="majorHAnsi"/>
          <w:b/>
          <w:sz w:val="24"/>
          <w:szCs w:val="24"/>
        </w:rPr>
        <w:t>,</w:t>
      </w:r>
      <w:r w:rsidR="008815E3">
        <w:rPr>
          <w:rFonts w:asciiTheme="majorHAnsi" w:hAnsiTheme="majorHAnsi" w:cstheme="majorHAnsi"/>
          <w:b/>
          <w:sz w:val="24"/>
          <w:szCs w:val="24"/>
        </w:rPr>
        <w:t xml:space="preserve"> Comunidade da Igrejinha, próximo a quadra poliesportiva Miranda Barroso, Largo da Batalha.</w:t>
      </w:r>
    </w:p>
    <w:p w:rsidR="009B0EA8" w:rsidRDefault="009B0EA8" w:rsidP="00BE2EA2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BE2EA2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</w:t>
      </w:r>
      <w:r w:rsidR="00BE2EA2">
        <w:rPr>
          <w:rFonts w:asciiTheme="majorHAnsi" w:hAnsiTheme="majorHAnsi" w:cstheme="majorHAnsi"/>
          <w:sz w:val="24"/>
          <w:szCs w:val="24"/>
        </w:rPr>
        <w:t xml:space="preserve">a </w:t>
      </w:r>
      <w:r w:rsidR="00BB36E3" w:rsidRPr="00BE2EA2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BE2EA2">
        <w:rPr>
          <w:rFonts w:asciiTheme="majorHAnsi" w:hAnsiTheme="majorHAnsi" w:cstheme="majorHAnsi"/>
          <w:sz w:val="24"/>
          <w:szCs w:val="24"/>
        </w:rPr>
        <w:t>s nece</w:t>
      </w:r>
      <w:r w:rsidR="00437165">
        <w:rPr>
          <w:rFonts w:asciiTheme="majorHAnsi" w:hAnsiTheme="majorHAnsi" w:cstheme="majorHAnsi"/>
          <w:sz w:val="24"/>
          <w:szCs w:val="24"/>
        </w:rPr>
        <w:t xml:space="preserve">ssárias, junto ao </w:t>
      </w:r>
      <w:r w:rsidR="00BE2EA2">
        <w:rPr>
          <w:rFonts w:asciiTheme="majorHAnsi" w:hAnsiTheme="majorHAnsi" w:cstheme="majorHAnsi"/>
          <w:sz w:val="24"/>
          <w:szCs w:val="24"/>
        </w:rPr>
        <w:t xml:space="preserve">órgão </w:t>
      </w:r>
      <w:r w:rsidR="00437165">
        <w:rPr>
          <w:rFonts w:asciiTheme="majorHAnsi" w:hAnsiTheme="majorHAnsi" w:cstheme="majorHAnsi"/>
          <w:sz w:val="24"/>
          <w:szCs w:val="24"/>
        </w:rPr>
        <w:t>competente</w:t>
      </w:r>
      <w:r w:rsidR="00BE2EA2" w:rsidRPr="00437165">
        <w:rPr>
          <w:rFonts w:asciiTheme="majorHAnsi" w:hAnsiTheme="majorHAnsi" w:cstheme="majorHAnsi"/>
          <w:sz w:val="24"/>
          <w:szCs w:val="24"/>
        </w:rPr>
        <w:t xml:space="preserve">, </w:t>
      </w:r>
      <w:r w:rsidR="00437165" w:rsidRPr="00437165">
        <w:rPr>
          <w:rFonts w:asciiTheme="majorHAnsi" w:hAnsiTheme="majorHAnsi" w:cstheme="majorHAnsi"/>
          <w:sz w:val="24"/>
          <w:szCs w:val="24"/>
        </w:rPr>
        <w:t>para</w:t>
      </w:r>
      <w:r w:rsidR="0043716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BE2EA2" w:rsidRPr="00BE2EA2">
        <w:rPr>
          <w:rFonts w:asciiTheme="majorHAnsi" w:hAnsiTheme="majorHAnsi" w:cstheme="majorHAnsi"/>
          <w:sz w:val="24"/>
          <w:szCs w:val="24"/>
        </w:rPr>
        <w:t xml:space="preserve">a instalação de um semáforo na </w:t>
      </w:r>
      <w:r w:rsidR="008815E3" w:rsidRPr="008815E3">
        <w:rPr>
          <w:rFonts w:asciiTheme="majorHAnsi" w:hAnsiTheme="majorHAnsi" w:cstheme="majorHAnsi"/>
          <w:sz w:val="24"/>
          <w:szCs w:val="24"/>
        </w:rPr>
        <w:t>Rua Francisco da Cruz Nunes, nº 721, Comunidade da Igrejinha, próximo a quadra poliesportiva Miranda Barroso, Largo da Batalha</w:t>
      </w:r>
      <w:r w:rsidR="00BE2EA2" w:rsidRPr="008815E3">
        <w:rPr>
          <w:rFonts w:asciiTheme="majorHAnsi" w:hAnsiTheme="majorHAnsi" w:cstheme="majorHAnsi"/>
          <w:sz w:val="24"/>
          <w:szCs w:val="24"/>
        </w:rPr>
        <w:t>.</w:t>
      </w:r>
    </w:p>
    <w:p w:rsidR="006C1571" w:rsidRDefault="006C1571" w:rsidP="00BE2EA2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BE2EA2" w:rsidRPr="00BE2EA2" w:rsidRDefault="00437165" w:rsidP="00BE2EA2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E2EA2">
        <w:rPr>
          <w:rFonts w:asciiTheme="majorHAnsi" w:hAnsiTheme="majorHAnsi" w:cstheme="majorHAnsi"/>
          <w:b/>
          <w:bCs/>
          <w:sz w:val="24"/>
          <w:szCs w:val="24"/>
        </w:rPr>
        <w:t>Justificativa</w:t>
      </w:r>
      <w:r w:rsidR="00BE2EA2" w:rsidRPr="00BE2EA2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:rsidR="00E60B3E" w:rsidRDefault="00BE2EA2" w:rsidP="00E60B3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BE2EA2">
        <w:rPr>
          <w:rFonts w:asciiTheme="majorHAnsi" w:eastAsia="Times New Roman" w:hAnsiTheme="majorHAnsi" w:cstheme="majorHAnsi"/>
          <w:sz w:val="24"/>
          <w:szCs w:val="24"/>
        </w:rPr>
        <w:t>A presente solicitação é uma reivindicação dos moradores locais, que estão colocando a suas vidas em risco, po</w:t>
      </w:r>
      <w:r w:rsidR="00437165">
        <w:rPr>
          <w:rFonts w:asciiTheme="majorHAnsi" w:eastAsia="Times New Roman" w:hAnsiTheme="majorHAnsi" w:cstheme="majorHAnsi"/>
          <w:sz w:val="24"/>
          <w:szCs w:val="24"/>
        </w:rPr>
        <w:t>is o</w:t>
      </w:r>
      <w:r w:rsidRPr="00BE2EA2">
        <w:rPr>
          <w:rFonts w:asciiTheme="majorHAnsi" w:eastAsia="Times New Roman" w:hAnsiTheme="majorHAnsi" w:cstheme="majorHAnsi"/>
          <w:sz w:val="24"/>
          <w:szCs w:val="24"/>
        </w:rPr>
        <w:t xml:space="preserve"> local mencionado necessita de um semáforo devido </w:t>
      </w:r>
      <w:r w:rsidR="00437165" w:rsidRPr="00BE2EA2">
        <w:rPr>
          <w:rFonts w:asciiTheme="majorHAnsi" w:eastAsia="Times New Roman" w:hAnsiTheme="majorHAnsi" w:cstheme="majorHAnsi"/>
          <w:sz w:val="24"/>
          <w:szCs w:val="24"/>
        </w:rPr>
        <w:t>à</w:t>
      </w:r>
      <w:r w:rsidRPr="00BE2EA2">
        <w:rPr>
          <w:rFonts w:asciiTheme="majorHAnsi" w:eastAsia="Times New Roman" w:hAnsiTheme="majorHAnsi" w:cstheme="majorHAnsi"/>
          <w:sz w:val="24"/>
          <w:szCs w:val="24"/>
        </w:rPr>
        <w:t xml:space="preserve"> grande circulação de pessoas e veículos que transitam n</w:t>
      </w:r>
      <w:r w:rsidR="00437165">
        <w:rPr>
          <w:rFonts w:asciiTheme="majorHAnsi" w:eastAsia="Times New Roman" w:hAnsiTheme="majorHAnsi" w:cstheme="majorHAnsi"/>
          <w:sz w:val="24"/>
          <w:szCs w:val="24"/>
        </w:rPr>
        <w:t>esta região</w:t>
      </w:r>
      <w:r w:rsidRPr="00BE2EA2">
        <w:rPr>
          <w:rFonts w:asciiTheme="majorHAnsi" w:eastAsia="Times New Roman" w:hAnsiTheme="majorHAnsi" w:cstheme="majorHAnsi"/>
          <w:sz w:val="24"/>
          <w:szCs w:val="24"/>
        </w:rPr>
        <w:t xml:space="preserve">. </w:t>
      </w:r>
    </w:p>
    <w:p w:rsidR="00437165" w:rsidRDefault="00437165" w:rsidP="00E60B3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437165" w:rsidRPr="00BE2EA2" w:rsidRDefault="00437165" w:rsidP="00E60B3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BB36E3" w:rsidRDefault="009B0EA8" w:rsidP="009B0EA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BB36E3">
        <w:rPr>
          <w:sz w:val="24"/>
          <w:szCs w:val="24"/>
        </w:rPr>
        <w:t>_______</w:t>
      </w:r>
      <w:r>
        <w:rPr>
          <w:sz w:val="24"/>
          <w:szCs w:val="24"/>
        </w:rPr>
        <w:t>___________</w:t>
      </w:r>
    </w:p>
    <w:p w:rsidR="0014413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140C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140C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140C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D43" w:rsidRDefault="00725D43" w:rsidP="002F3ED0">
      <w:pPr>
        <w:spacing w:line="240" w:lineRule="auto"/>
      </w:pPr>
      <w:r>
        <w:separator/>
      </w:r>
    </w:p>
  </w:endnote>
  <w:endnote w:type="continuationSeparator" w:id="0">
    <w:p w:rsidR="00725D43" w:rsidRDefault="00725D43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D43" w:rsidRDefault="00725D43" w:rsidP="002F3ED0">
      <w:pPr>
        <w:spacing w:line="240" w:lineRule="auto"/>
      </w:pPr>
      <w:r>
        <w:separator/>
      </w:r>
    </w:p>
  </w:footnote>
  <w:footnote w:type="continuationSeparator" w:id="0">
    <w:p w:rsidR="00725D43" w:rsidRDefault="00725D43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35E83"/>
    <w:rsid w:val="00242269"/>
    <w:rsid w:val="00276F41"/>
    <w:rsid w:val="00281D30"/>
    <w:rsid w:val="002959E4"/>
    <w:rsid w:val="002C06CB"/>
    <w:rsid w:val="002F3ED0"/>
    <w:rsid w:val="00316C0F"/>
    <w:rsid w:val="003438DF"/>
    <w:rsid w:val="0035731C"/>
    <w:rsid w:val="00365A80"/>
    <w:rsid w:val="003B302E"/>
    <w:rsid w:val="00412CFA"/>
    <w:rsid w:val="0041581A"/>
    <w:rsid w:val="00416E8A"/>
    <w:rsid w:val="00437165"/>
    <w:rsid w:val="004638F9"/>
    <w:rsid w:val="0049220C"/>
    <w:rsid w:val="00511DB5"/>
    <w:rsid w:val="00567EAE"/>
    <w:rsid w:val="00593691"/>
    <w:rsid w:val="00596948"/>
    <w:rsid w:val="0065108C"/>
    <w:rsid w:val="00656DD3"/>
    <w:rsid w:val="006C1571"/>
    <w:rsid w:val="006D3000"/>
    <w:rsid w:val="006D6520"/>
    <w:rsid w:val="006E3851"/>
    <w:rsid w:val="00711BBD"/>
    <w:rsid w:val="00725D43"/>
    <w:rsid w:val="007748A2"/>
    <w:rsid w:val="007C4474"/>
    <w:rsid w:val="007E2C3C"/>
    <w:rsid w:val="007E73C2"/>
    <w:rsid w:val="008015E3"/>
    <w:rsid w:val="008815E3"/>
    <w:rsid w:val="00894CE6"/>
    <w:rsid w:val="008D22AF"/>
    <w:rsid w:val="009140CD"/>
    <w:rsid w:val="00921FE4"/>
    <w:rsid w:val="009B0EA8"/>
    <w:rsid w:val="009B3412"/>
    <w:rsid w:val="00A26DC4"/>
    <w:rsid w:val="00A32809"/>
    <w:rsid w:val="00A421FF"/>
    <w:rsid w:val="00AD0CE7"/>
    <w:rsid w:val="00AE7971"/>
    <w:rsid w:val="00AF7815"/>
    <w:rsid w:val="00B06915"/>
    <w:rsid w:val="00B17692"/>
    <w:rsid w:val="00B23C5C"/>
    <w:rsid w:val="00B60FAC"/>
    <w:rsid w:val="00BB36E3"/>
    <w:rsid w:val="00BD4B54"/>
    <w:rsid w:val="00BE2EA2"/>
    <w:rsid w:val="00C70B02"/>
    <w:rsid w:val="00CD7B02"/>
    <w:rsid w:val="00CE034D"/>
    <w:rsid w:val="00CE5AEE"/>
    <w:rsid w:val="00DB2136"/>
    <w:rsid w:val="00DC2E31"/>
    <w:rsid w:val="00DF2C61"/>
    <w:rsid w:val="00E22BF7"/>
    <w:rsid w:val="00E27173"/>
    <w:rsid w:val="00E60B3E"/>
    <w:rsid w:val="00E8314E"/>
    <w:rsid w:val="00E839F7"/>
    <w:rsid w:val="00ED4B21"/>
    <w:rsid w:val="00EE6788"/>
    <w:rsid w:val="00EF4E8F"/>
    <w:rsid w:val="00F026AC"/>
    <w:rsid w:val="00F1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EBE6F-3C74-42DC-A252-B2DE9BB6E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7</cp:revision>
  <cp:lastPrinted>2026-05-14T14:44:00Z</cp:lastPrinted>
  <dcterms:created xsi:type="dcterms:W3CDTF">2026-05-14T14:37:00Z</dcterms:created>
  <dcterms:modified xsi:type="dcterms:W3CDTF">2026-05-25T14:06:00Z</dcterms:modified>
</cp:coreProperties>
</file>