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 xml:space="preserve">ao </w:t>
      </w:r>
      <w:r w:rsidR="002C630B" w:rsidRPr="002C630B">
        <w:rPr>
          <w:rFonts w:ascii="Tahoma" w:hAnsi="Tahoma" w:cs="Tahoma"/>
          <w:b/>
          <w:bCs/>
          <w:color w:val="000000"/>
        </w:rPr>
        <w:t>Subinspetor</w:t>
      </w:r>
      <w:r w:rsidR="002C630B">
        <w:rPr>
          <w:rFonts w:ascii="Tahoma" w:hAnsi="Tahoma" w:cs="Tahoma"/>
          <w:b/>
          <w:bCs/>
          <w:color w:val="000000"/>
        </w:rPr>
        <w:t xml:space="preserve"> da 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Rodrigo Ferreira de Souza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1237526-9</w:t>
      </w:r>
      <w:r w:rsidR="001B048C" w:rsidRPr="002C630B">
        <w:rPr>
          <w:rFonts w:ascii="Tahoma" w:hAnsi="Tahoma" w:cs="Tahoma"/>
          <w:color w:val="000000"/>
        </w:rPr>
        <w:t>.</w:t>
      </w:r>
    </w:p>
    <w:p w:rsidR="006B56E5" w:rsidRPr="002C630B" w:rsidRDefault="00912442" w:rsidP="002C630B">
      <w:pPr>
        <w:spacing w:before="240" w:after="240" w:line="360" w:lineRule="auto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2C630B" w:rsidRPr="002C630B">
        <w:rPr>
          <w:rFonts w:ascii="Tahoma" w:hAnsi="Tahoma" w:cs="Tahoma"/>
          <w:b/>
          <w:bCs/>
          <w:color w:val="000000"/>
        </w:rPr>
        <w:t>Subinspetor</w:t>
      </w:r>
      <w:r w:rsidR="002C630B">
        <w:rPr>
          <w:rFonts w:ascii="Tahoma" w:hAnsi="Tahoma" w:cs="Tahoma"/>
          <w:b/>
          <w:bCs/>
          <w:color w:val="000000"/>
        </w:rPr>
        <w:t xml:space="preserve"> da 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Rodrigo Ferreira de Souza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1237526-9</w:t>
      </w:r>
      <w:r w:rsidR="002C630B" w:rsidRPr="002C630B">
        <w:rPr>
          <w:rFonts w:ascii="Tahoma" w:hAnsi="Tahoma" w:cs="Tahoma"/>
          <w:color w:val="000000"/>
        </w:rPr>
        <w:t>.</w:t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</w:r>
      <w:r w:rsidR="002C630B">
        <w:rPr>
          <w:rFonts w:ascii="Tahoma" w:eastAsia="Tahoma" w:hAnsi="Tahoma" w:cs="Tahoma"/>
          <w:sz w:val="23"/>
          <w:szCs w:val="23"/>
        </w:rPr>
        <w:tab/>
        <w:t xml:space="preserve">        </w:t>
      </w: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705996">
        <w:rPr>
          <w:rFonts w:ascii="Tahoma" w:eastAsia="Tahoma" w:hAnsi="Tahoma" w:cs="Tahoma"/>
          <w:sz w:val="24"/>
          <w:szCs w:val="24"/>
        </w:rPr>
        <w:t>05</w:t>
      </w:r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2C630B" w:rsidRPr="002C630B">
        <w:rPr>
          <w:rFonts w:ascii="Tahoma" w:hAnsi="Tahoma" w:cs="Tahoma"/>
          <w:b/>
          <w:bCs/>
          <w:color w:val="000000"/>
        </w:rPr>
        <w:t>Subinspetor</w:t>
      </w:r>
      <w:r w:rsidR="002C630B">
        <w:rPr>
          <w:rFonts w:ascii="Tahoma" w:hAnsi="Tahoma" w:cs="Tahoma"/>
          <w:b/>
          <w:bCs/>
          <w:color w:val="000000"/>
        </w:rPr>
        <w:t xml:space="preserve"> da 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Rodrigo Ferreira de Souza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705996" w:rsidRDefault="00705996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705996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bookmarkStart w:id="0" w:name="_GoBack"/>
      <w:bookmarkEnd w:id="0"/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Civil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6B56E5"/>
    <w:rsid w:val="00703319"/>
    <w:rsid w:val="00705996"/>
    <w:rsid w:val="007A6D04"/>
    <w:rsid w:val="008277CC"/>
    <w:rsid w:val="00912442"/>
    <w:rsid w:val="00A83F53"/>
    <w:rsid w:val="00E5162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2026-05-05T16:19:00Z</cp:lastPrinted>
  <dcterms:created xsi:type="dcterms:W3CDTF">2026-05-04T16:51:00Z</dcterms:created>
  <dcterms:modified xsi:type="dcterms:W3CDTF">2026-05-05T16:19:00Z</dcterms:modified>
</cp:coreProperties>
</file>