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2C115" w14:textId="77777777" w:rsidR="00846EAA" w:rsidRPr="005B514C" w:rsidRDefault="00846EAA">
      <w:pPr>
        <w:rPr>
          <w:rFonts w:cs="Arial"/>
          <w:i w:val="0"/>
          <w:iCs/>
          <w:szCs w:val="28"/>
        </w:rPr>
      </w:pPr>
    </w:p>
    <w:p w14:paraId="028637E5" w14:textId="77777777" w:rsidR="00846EAA" w:rsidRPr="005B514C" w:rsidRDefault="000B624F" w:rsidP="00170AF2">
      <w:pPr>
        <w:pStyle w:val="Ttulo1"/>
        <w:jc w:val="center"/>
        <w:rPr>
          <w:sz w:val="24"/>
          <w:szCs w:val="24"/>
        </w:rPr>
      </w:pPr>
      <w:r w:rsidRPr="005B514C">
        <w:rPr>
          <w:rFonts w:cstheme="minorHAnsi"/>
          <w:i w:val="0"/>
          <w:iCs/>
          <w:sz w:val="24"/>
          <w:szCs w:val="24"/>
        </w:rPr>
        <w:t>Projeto</w:t>
      </w:r>
      <w:r w:rsidR="00E565F6" w:rsidRPr="005B514C">
        <w:rPr>
          <w:rFonts w:cstheme="minorHAnsi"/>
          <w:i w:val="0"/>
          <w:iCs/>
          <w:sz w:val="24"/>
          <w:szCs w:val="24"/>
        </w:rPr>
        <w:t xml:space="preserve"> d</w:t>
      </w:r>
      <w:r w:rsidR="002F435E">
        <w:rPr>
          <w:rFonts w:cstheme="minorHAnsi"/>
          <w:i w:val="0"/>
          <w:iCs/>
          <w:sz w:val="24"/>
          <w:szCs w:val="24"/>
        </w:rPr>
        <w:t>e Decreto Legislativo Nº _____</w:t>
      </w:r>
      <w:r w:rsidR="00E565F6" w:rsidRPr="005B514C">
        <w:rPr>
          <w:rFonts w:cstheme="minorHAnsi"/>
          <w:i w:val="0"/>
          <w:iCs/>
          <w:sz w:val="24"/>
          <w:szCs w:val="24"/>
        </w:rPr>
        <w:t>/202</w:t>
      </w:r>
      <w:r w:rsidR="002F435E">
        <w:rPr>
          <w:rFonts w:cstheme="minorHAnsi"/>
          <w:i w:val="0"/>
          <w:iCs/>
          <w:sz w:val="24"/>
          <w:szCs w:val="24"/>
        </w:rPr>
        <w:t>6</w:t>
      </w:r>
    </w:p>
    <w:p w14:paraId="721B0A01" w14:textId="77777777" w:rsidR="00846EAA" w:rsidRDefault="00846EAA" w:rsidP="00846EAA">
      <w:pPr>
        <w:rPr>
          <w:sz w:val="24"/>
          <w:szCs w:val="24"/>
        </w:rPr>
      </w:pPr>
    </w:p>
    <w:p w14:paraId="125BC2F4" w14:textId="77777777" w:rsidR="002F435E" w:rsidRDefault="002F435E" w:rsidP="00846EAA">
      <w:pPr>
        <w:rPr>
          <w:sz w:val="24"/>
          <w:szCs w:val="24"/>
        </w:rPr>
      </w:pPr>
    </w:p>
    <w:p w14:paraId="6552B51F" w14:textId="77777777" w:rsidR="002F435E" w:rsidRPr="005B514C" w:rsidRDefault="002F435E" w:rsidP="00846EAA">
      <w:pPr>
        <w:rPr>
          <w:sz w:val="24"/>
          <w:szCs w:val="24"/>
        </w:rPr>
      </w:pPr>
    </w:p>
    <w:p w14:paraId="30FB6617" w14:textId="77777777" w:rsidR="004F18CC" w:rsidRPr="005B514C" w:rsidRDefault="004F18CC">
      <w:pPr>
        <w:rPr>
          <w:sz w:val="24"/>
          <w:szCs w:val="24"/>
        </w:rPr>
      </w:pPr>
    </w:p>
    <w:p w14:paraId="3788558D" w14:textId="77777777" w:rsidR="00F1168D" w:rsidRPr="005B514C" w:rsidRDefault="008D0045" w:rsidP="00F1168D">
      <w:pPr>
        <w:shd w:val="clear" w:color="auto" w:fill="FFFFFF"/>
        <w:spacing w:line="202" w:lineRule="atLeast"/>
        <w:ind w:left="4962"/>
        <w:jc w:val="both"/>
        <w:textAlignment w:val="baseline"/>
        <w:rPr>
          <w:rFonts w:cs="Calibri"/>
          <w:color w:val="000000"/>
          <w:sz w:val="24"/>
          <w:szCs w:val="24"/>
        </w:rPr>
      </w:pPr>
      <w:r>
        <w:rPr>
          <w:rFonts w:cstheme="minorHAnsi"/>
          <w:i w:val="0"/>
          <w:iCs/>
          <w:sz w:val="24"/>
          <w:szCs w:val="24"/>
        </w:rPr>
        <w:t>CONCEDE O TÍTULO DE CIDADÃO NITEROIENSE</w:t>
      </w:r>
      <w:r w:rsidR="000B624F" w:rsidRPr="005B514C">
        <w:rPr>
          <w:rFonts w:cstheme="minorHAnsi"/>
          <w:i w:val="0"/>
          <w:iCs/>
          <w:sz w:val="24"/>
          <w:szCs w:val="24"/>
        </w:rPr>
        <w:t xml:space="preserve"> A</w:t>
      </w:r>
      <w:r w:rsidR="00F1168D" w:rsidRPr="005B514C">
        <w:rPr>
          <w:rFonts w:cstheme="minorHAnsi"/>
          <w:i w:val="0"/>
          <w:iCs/>
          <w:sz w:val="24"/>
          <w:szCs w:val="24"/>
        </w:rPr>
        <w:t xml:space="preserve">O </w:t>
      </w:r>
      <w:r w:rsidR="002F435E">
        <w:rPr>
          <w:rFonts w:cstheme="minorHAnsi"/>
          <w:i w:val="0"/>
          <w:iCs/>
          <w:sz w:val="24"/>
          <w:szCs w:val="24"/>
        </w:rPr>
        <w:t>BAILARINO PAULO RODRIGUES</w:t>
      </w:r>
    </w:p>
    <w:p w14:paraId="0446C9DC" w14:textId="77777777" w:rsidR="00846EAA" w:rsidRPr="005B514C" w:rsidRDefault="00846EAA" w:rsidP="00846EAA">
      <w:pPr>
        <w:jc w:val="both"/>
        <w:rPr>
          <w:rFonts w:cstheme="minorHAnsi"/>
          <w:b w:val="0"/>
          <w:bCs/>
          <w:i w:val="0"/>
          <w:iCs/>
          <w:sz w:val="24"/>
          <w:szCs w:val="24"/>
        </w:rPr>
      </w:pPr>
    </w:p>
    <w:p w14:paraId="2ABAA2EA" w14:textId="77777777" w:rsidR="00846EAA" w:rsidRDefault="00846EAA">
      <w:pPr>
        <w:ind w:left="4248"/>
        <w:jc w:val="both"/>
        <w:rPr>
          <w:rFonts w:cstheme="minorHAnsi"/>
          <w:b w:val="0"/>
          <w:bCs/>
          <w:i w:val="0"/>
          <w:iCs/>
          <w:sz w:val="24"/>
          <w:szCs w:val="24"/>
        </w:rPr>
      </w:pPr>
    </w:p>
    <w:p w14:paraId="5508A201" w14:textId="77777777" w:rsidR="002F435E" w:rsidRPr="005B514C" w:rsidRDefault="002F435E">
      <w:pPr>
        <w:ind w:left="4248"/>
        <w:jc w:val="both"/>
        <w:rPr>
          <w:rFonts w:cstheme="minorHAnsi"/>
          <w:b w:val="0"/>
          <w:bCs/>
          <w:i w:val="0"/>
          <w:iCs/>
          <w:sz w:val="24"/>
          <w:szCs w:val="24"/>
        </w:rPr>
      </w:pPr>
    </w:p>
    <w:p w14:paraId="473BE6A4" w14:textId="77777777" w:rsidR="004F18CC" w:rsidRPr="005B514C" w:rsidRDefault="004F18CC">
      <w:pPr>
        <w:jc w:val="right"/>
        <w:rPr>
          <w:rFonts w:cstheme="minorHAnsi"/>
          <w:b w:val="0"/>
          <w:sz w:val="24"/>
          <w:szCs w:val="24"/>
        </w:rPr>
      </w:pPr>
    </w:p>
    <w:p w14:paraId="600BF918" w14:textId="77777777" w:rsidR="00142D4A" w:rsidRPr="005B514C" w:rsidRDefault="000B624F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  <w:r w:rsidRPr="005B514C">
        <w:rPr>
          <w:rFonts w:cstheme="minorHAnsi"/>
          <w:sz w:val="24"/>
        </w:rPr>
        <w:t>Art. 1º.  Fi</w:t>
      </w:r>
      <w:r w:rsidR="00142D4A" w:rsidRPr="005B514C">
        <w:rPr>
          <w:rFonts w:cstheme="minorHAnsi"/>
          <w:sz w:val="24"/>
        </w:rPr>
        <w:t>ca concedido o Título de Cidadã</w:t>
      </w:r>
      <w:r w:rsidR="006B2F9B" w:rsidRPr="005B514C">
        <w:rPr>
          <w:rFonts w:cstheme="minorHAnsi"/>
          <w:sz w:val="24"/>
        </w:rPr>
        <w:t>o</w:t>
      </w:r>
      <w:r w:rsidR="00D51AE6">
        <w:rPr>
          <w:rFonts w:cstheme="minorHAnsi"/>
          <w:sz w:val="24"/>
        </w:rPr>
        <w:t xml:space="preserve"> Niteroiense</w:t>
      </w:r>
      <w:r w:rsidR="00142D4A" w:rsidRPr="005B514C">
        <w:rPr>
          <w:rFonts w:cstheme="minorHAnsi"/>
          <w:sz w:val="24"/>
        </w:rPr>
        <w:t xml:space="preserve"> a</w:t>
      </w:r>
      <w:r w:rsidR="006B2F9B" w:rsidRPr="005B514C">
        <w:rPr>
          <w:rFonts w:cstheme="minorHAnsi"/>
          <w:sz w:val="24"/>
        </w:rPr>
        <w:t>o</w:t>
      </w:r>
      <w:r w:rsidR="00A90664" w:rsidRPr="005B514C">
        <w:rPr>
          <w:rFonts w:cstheme="minorHAnsi"/>
          <w:sz w:val="24"/>
        </w:rPr>
        <w:t xml:space="preserve"> </w:t>
      </w:r>
      <w:r w:rsidR="002F435E">
        <w:rPr>
          <w:rFonts w:cstheme="minorHAnsi"/>
          <w:sz w:val="24"/>
        </w:rPr>
        <w:t>BAILARINO PAULO RODRIGUES</w:t>
      </w:r>
    </w:p>
    <w:p w14:paraId="465FED8D" w14:textId="77777777" w:rsidR="00E62C2D" w:rsidRPr="005B514C" w:rsidRDefault="000B624F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  <w:r w:rsidRPr="005B514C">
        <w:rPr>
          <w:rFonts w:cstheme="minorHAnsi"/>
          <w:sz w:val="24"/>
        </w:rPr>
        <w:br/>
        <w:t>Art. 2º.  Este decreto entrará em vigor na data de sua publicação.</w:t>
      </w:r>
    </w:p>
    <w:p w14:paraId="69292046" w14:textId="77777777" w:rsidR="00E62C2D" w:rsidRPr="005B514C" w:rsidRDefault="00E62C2D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</w:p>
    <w:p w14:paraId="69C80667" w14:textId="77777777" w:rsidR="00846EAA" w:rsidRDefault="00846EAA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</w:p>
    <w:p w14:paraId="39AA899D" w14:textId="77777777" w:rsidR="002F435E" w:rsidRDefault="002F435E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</w:p>
    <w:p w14:paraId="5E6E30F6" w14:textId="77777777" w:rsidR="002F435E" w:rsidRDefault="002F435E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</w:p>
    <w:p w14:paraId="445940E8" w14:textId="77777777" w:rsidR="002F435E" w:rsidRPr="005B514C" w:rsidRDefault="002F435E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</w:p>
    <w:p w14:paraId="2F1BE191" w14:textId="77777777" w:rsidR="00846EAA" w:rsidRPr="005B514C" w:rsidRDefault="00846EAA" w:rsidP="000C3EB1">
      <w:pPr>
        <w:pStyle w:val="Recuodecorpodetexto"/>
        <w:spacing w:line="240" w:lineRule="auto"/>
        <w:ind w:firstLine="0"/>
        <w:rPr>
          <w:rFonts w:cstheme="minorHAnsi"/>
          <w:sz w:val="24"/>
        </w:rPr>
      </w:pPr>
    </w:p>
    <w:p w14:paraId="5BA956FC" w14:textId="77777777" w:rsidR="00E62C2D" w:rsidRDefault="00E62C2D" w:rsidP="00237C04">
      <w:pPr>
        <w:pStyle w:val="Ttulo4"/>
        <w:rPr>
          <w:rFonts w:ascii="Times New Roman" w:hAnsi="Times New Roman" w:cstheme="minorHAnsi"/>
          <w:b w:val="0"/>
          <w:szCs w:val="24"/>
        </w:rPr>
      </w:pPr>
      <w:r w:rsidRPr="005B514C">
        <w:rPr>
          <w:rFonts w:ascii="Times New Roman" w:hAnsi="Times New Roman" w:cstheme="minorHAnsi"/>
          <w:b w:val="0"/>
          <w:szCs w:val="24"/>
        </w:rPr>
        <w:t xml:space="preserve">Niterói, </w:t>
      </w:r>
      <w:r w:rsidR="002F435E">
        <w:rPr>
          <w:rFonts w:ascii="Times New Roman" w:hAnsi="Times New Roman" w:cstheme="minorHAnsi"/>
          <w:b w:val="0"/>
          <w:szCs w:val="24"/>
        </w:rPr>
        <w:t>21</w:t>
      </w:r>
      <w:r w:rsidRPr="005B514C">
        <w:rPr>
          <w:rFonts w:ascii="Times New Roman" w:hAnsi="Times New Roman" w:cstheme="minorHAnsi"/>
          <w:b w:val="0"/>
          <w:szCs w:val="24"/>
        </w:rPr>
        <w:t xml:space="preserve"> de </w:t>
      </w:r>
      <w:r w:rsidR="002F435E">
        <w:rPr>
          <w:rFonts w:ascii="Times New Roman" w:hAnsi="Times New Roman" w:cstheme="minorHAnsi"/>
          <w:b w:val="0"/>
          <w:szCs w:val="24"/>
        </w:rPr>
        <w:t>mai</w:t>
      </w:r>
      <w:r w:rsidR="00DB5388" w:rsidRPr="005B514C">
        <w:rPr>
          <w:rFonts w:ascii="Times New Roman" w:hAnsi="Times New Roman" w:cstheme="minorHAnsi"/>
          <w:b w:val="0"/>
          <w:szCs w:val="24"/>
        </w:rPr>
        <w:t xml:space="preserve">o </w:t>
      </w:r>
      <w:r w:rsidRPr="005B514C">
        <w:rPr>
          <w:rFonts w:ascii="Times New Roman" w:hAnsi="Times New Roman" w:cstheme="minorHAnsi"/>
          <w:b w:val="0"/>
          <w:szCs w:val="24"/>
        </w:rPr>
        <w:t>de 202</w:t>
      </w:r>
      <w:r w:rsidR="002F435E">
        <w:rPr>
          <w:rFonts w:ascii="Times New Roman" w:hAnsi="Times New Roman" w:cstheme="minorHAnsi"/>
          <w:b w:val="0"/>
          <w:szCs w:val="24"/>
        </w:rPr>
        <w:t>6</w:t>
      </w:r>
    </w:p>
    <w:p w14:paraId="0A7ADD30" w14:textId="77777777" w:rsidR="00846EAA" w:rsidRPr="005B514C" w:rsidRDefault="00846EAA" w:rsidP="00846EAA">
      <w:pPr>
        <w:rPr>
          <w:b w:val="0"/>
          <w:i w:val="0"/>
          <w:sz w:val="24"/>
          <w:szCs w:val="24"/>
        </w:rPr>
      </w:pPr>
    </w:p>
    <w:p w14:paraId="26843389" w14:textId="77777777" w:rsidR="00846EAA" w:rsidRDefault="00846EAA" w:rsidP="00846EAA">
      <w:pPr>
        <w:rPr>
          <w:sz w:val="24"/>
          <w:szCs w:val="24"/>
        </w:rPr>
      </w:pPr>
    </w:p>
    <w:p w14:paraId="38B9D1FB" w14:textId="77777777" w:rsidR="002F435E" w:rsidRPr="005B514C" w:rsidRDefault="002F435E" w:rsidP="00846EAA">
      <w:pPr>
        <w:rPr>
          <w:sz w:val="24"/>
          <w:szCs w:val="24"/>
        </w:rPr>
      </w:pPr>
    </w:p>
    <w:p w14:paraId="4BB96166" w14:textId="77777777" w:rsidR="005B514C" w:rsidRPr="005B514C" w:rsidRDefault="005B514C" w:rsidP="005B514C">
      <w:pPr>
        <w:pStyle w:val="Ttulo3"/>
        <w:rPr>
          <w:rFonts w:ascii="Times New Roman" w:hAnsi="Times New Roman" w:cstheme="minorHAnsi"/>
          <w:sz w:val="24"/>
        </w:rPr>
      </w:pPr>
      <w:r w:rsidRPr="005B514C">
        <w:rPr>
          <w:rFonts w:ascii="Times New Roman" w:hAnsi="Times New Roman" w:cstheme="minorHAnsi"/>
          <w:sz w:val="24"/>
        </w:rPr>
        <w:t>MILTON CARLOS LOPES - CAL</w:t>
      </w:r>
    </w:p>
    <w:p w14:paraId="21DA7061" w14:textId="77777777" w:rsidR="00846EAA" w:rsidRDefault="005B514C" w:rsidP="00D95ECC">
      <w:pPr>
        <w:pStyle w:val="Ttulo3"/>
        <w:rPr>
          <w:rFonts w:cstheme="minorHAnsi"/>
          <w:sz w:val="24"/>
        </w:rPr>
      </w:pPr>
      <w:r w:rsidRPr="005B514C">
        <w:rPr>
          <w:rFonts w:ascii="Times New Roman" w:hAnsi="Times New Roman" w:cstheme="minorHAnsi"/>
          <w:sz w:val="24"/>
        </w:rPr>
        <w:t>Vereador</w:t>
      </w:r>
    </w:p>
    <w:p w14:paraId="54160969" w14:textId="77777777" w:rsidR="00170AF2" w:rsidRDefault="00170AF2" w:rsidP="00170AF2"/>
    <w:p w14:paraId="6C73E89E" w14:textId="77777777" w:rsidR="002F435E" w:rsidRPr="00170AF2" w:rsidRDefault="002F435E" w:rsidP="00170AF2"/>
    <w:p w14:paraId="35AFEFAF" w14:textId="77777777" w:rsidR="00AE0388" w:rsidRDefault="005B514C" w:rsidP="005B514C">
      <w:pPr>
        <w:pStyle w:val="Ttulo6"/>
        <w:jc w:val="both"/>
        <w:rPr>
          <w:rFonts w:cstheme="minorHAnsi"/>
          <w:sz w:val="24"/>
        </w:rPr>
      </w:pPr>
      <w:r w:rsidRPr="006B2F9B">
        <w:rPr>
          <w:rFonts w:cstheme="minorHAnsi"/>
          <w:sz w:val="24"/>
        </w:rPr>
        <w:t>JUSTIFICATIVA</w:t>
      </w:r>
      <w:r>
        <w:rPr>
          <w:rFonts w:cstheme="minorHAnsi"/>
          <w:sz w:val="24"/>
        </w:rPr>
        <w:t>:</w:t>
      </w:r>
      <w:r w:rsidR="00A55212">
        <w:rPr>
          <w:rFonts w:cstheme="minorHAnsi"/>
          <w:sz w:val="24"/>
        </w:rPr>
        <w:t xml:space="preserve"> </w:t>
      </w:r>
    </w:p>
    <w:p w14:paraId="398AD0D6" w14:textId="77777777" w:rsidR="002F435E" w:rsidRDefault="002F435E" w:rsidP="002F435E"/>
    <w:p w14:paraId="1D7A676E" w14:textId="77777777" w:rsidR="002F435E" w:rsidRPr="002F435E" w:rsidRDefault="002F435E" w:rsidP="002F435E"/>
    <w:p w14:paraId="7BDE9796" w14:textId="6F8BF7E2" w:rsidR="009A0042" w:rsidRPr="009A0042" w:rsidRDefault="002F435E" w:rsidP="009A0042"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 xml:space="preserve">Paulo Rodrigues é um dos nomes mais importantes e respeitados da dança clássica no Brasil, consagrado como Primeiro Bailarino do </w:t>
      </w:r>
      <w:proofErr w:type="spellStart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>Theatro</w:t>
      </w:r>
      <w:proofErr w:type="spellEnd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 xml:space="preserve"> Municipal do Rio de Janeiro desde 1988. </w:t>
      </w:r>
      <w:r w:rsidR="00203A17" w:rsidRPr="00203A17">
        <w:rPr>
          <w:rFonts w:ascii="Arial" w:hAnsi="Arial" w:cs="Arial"/>
          <w:color w:val="2C363A"/>
          <w:sz w:val="21"/>
          <w:szCs w:val="21"/>
          <w:shd w:val="clear" w:color="auto" w:fill="FFFFFF"/>
        </w:rPr>
        <w:t>Nascido em São Caetano do Sul, São Paulo, ele construiu uma carreira brilhante que o levou a se destacar tanto no Brasil quanto no exterior.</w:t>
      </w:r>
      <w:r w:rsidR="00203A17">
        <w:rPr>
          <w:rFonts w:ascii="Arial" w:hAnsi="Arial" w:cs="Arial"/>
          <w:color w:val="2C363A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 xml:space="preserve">Conhecido carinhosamente no meio artístico como "Paulão", ele construiu uma carreira brilhante marcada pela excelência técnica, parcerias memoráveis e, posteriormente, pela dedicação ao ensino e à inclusão social através da </w:t>
      </w:r>
      <w:proofErr w:type="spellStart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>dança.Vale</w:t>
      </w:r>
      <w:proofErr w:type="spellEnd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 xml:space="preserve"> destacar que, além do veterano e icônico "Paulão", existe um jovem talento homônimo em ascensão internacional: Paulo Vitor Rodrigues, bailarino brasileiro formado pela Cia Paulista de Dança e pelo </w:t>
      </w:r>
      <w:proofErr w:type="spellStart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>Joffrey</w:t>
      </w:r>
      <w:proofErr w:type="spellEnd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 xml:space="preserve"> Ballet, que atua como solista no prestigiado </w:t>
      </w:r>
      <w:proofErr w:type="spellStart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>English</w:t>
      </w:r>
      <w:proofErr w:type="spellEnd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>National</w:t>
      </w:r>
      <w:proofErr w:type="spellEnd"/>
      <w:r>
        <w:rPr>
          <w:rFonts w:ascii="Arial" w:hAnsi="Arial" w:cs="Arial"/>
          <w:color w:val="2C363A"/>
          <w:sz w:val="21"/>
          <w:szCs w:val="21"/>
          <w:shd w:val="clear" w:color="auto" w:fill="FFFFFF"/>
        </w:rPr>
        <w:t xml:space="preserve"> Ballet em Londres.</w:t>
      </w:r>
    </w:p>
    <w:sectPr w:rsidR="009A0042" w:rsidRPr="009A0042" w:rsidSect="00170AF2">
      <w:headerReference w:type="default" r:id="rId7"/>
      <w:pgSz w:w="11907" w:h="16840" w:code="9"/>
      <w:pgMar w:top="2694" w:right="1418" w:bottom="851" w:left="1418" w:header="34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36B19" w14:textId="77777777" w:rsidR="003A4138" w:rsidRDefault="003A4138">
      <w:r>
        <w:separator/>
      </w:r>
    </w:p>
  </w:endnote>
  <w:endnote w:type="continuationSeparator" w:id="0">
    <w:p w14:paraId="57BFF748" w14:textId="77777777" w:rsidR="003A4138" w:rsidRDefault="003A4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CC6F6" w14:textId="77777777" w:rsidR="003A4138" w:rsidRDefault="003A4138">
      <w:r>
        <w:separator/>
      </w:r>
    </w:p>
  </w:footnote>
  <w:footnote w:type="continuationSeparator" w:id="0">
    <w:p w14:paraId="5B537C43" w14:textId="77777777" w:rsidR="003A4138" w:rsidRDefault="003A4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33CD9" w14:textId="77777777" w:rsidR="00142D4A" w:rsidRDefault="00DB4BFC">
    <w:pPr>
      <w:pStyle w:val="Cabealho"/>
      <w:jc w:val="center"/>
    </w:pPr>
    <w:r>
      <w:rPr>
        <w:noProof/>
      </w:rPr>
      <w:object w:dxaOrig="4320" w:dyaOrig="4320" w14:anchorId="4C698B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42.75pt;height:63.75pt;mso-width-percent:0;mso-height-percent:0;mso-width-percent:0;mso-height-percent:0" fillcolor="window">
          <v:imagedata r:id="rId1" o:title=""/>
        </v:shape>
        <o:OLEObject Type="Embed" ProgID="Word.Picture.8" ShapeID="_x0000_i1025" DrawAspect="Content" ObjectID="_1840879510" r:id="rId2"/>
      </w:object>
    </w:r>
  </w:p>
  <w:p w14:paraId="51923D67" w14:textId="77777777" w:rsidR="00142D4A" w:rsidRDefault="00142D4A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724A79D2" w14:textId="77777777" w:rsidR="00170AF2" w:rsidRPr="00170AF2" w:rsidRDefault="00170AF2" w:rsidP="00170AF2">
    <w:pPr>
      <w:pStyle w:val="Ttulo"/>
      <w:rPr>
        <w:rFonts w:cs="Arial"/>
        <w:i w:val="0"/>
        <w:iCs/>
        <w:caps/>
        <w:sz w:val="28"/>
      </w:rPr>
    </w:pPr>
    <w:r w:rsidRPr="005B514C">
      <w:rPr>
        <w:rFonts w:cs="Arial"/>
        <w:i w:val="0"/>
        <w:iCs/>
        <w:caps/>
        <w:sz w:val="28"/>
      </w:rPr>
      <w:t xml:space="preserve">Gabinete do Vereador </w:t>
    </w:r>
    <w:r w:rsidRPr="005B514C">
      <w:rPr>
        <w:rFonts w:cs="Arial"/>
        <w:i w:val="0"/>
        <w:iCs/>
        <w:sz w:val="28"/>
      </w:rPr>
      <w:t>MILTON CARLOS LOPES - CAL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EB1"/>
    <w:rsid w:val="00004F4D"/>
    <w:rsid w:val="0005075F"/>
    <w:rsid w:val="000B15F8"/>
    <w:rsid w:val="000B624F"/>
    <w:rsid w:val="000C3EB1"/>
    <w:rsid w:val="000E1A64"/>
    <w:rsid w:val="00127890"/>
    <w:rsid w:val="00142D4A"/>
    <w:rsid w:val="0015493B"/>
    <w:rsid w:val="001703EF"/>
    <w:rsid w:val="00170AF2"/>
    <w:rsid w:val="001F5750"/>
    <w:rsid w:val="0020041B"/>
    <w:rsid w:val="00203A17"/>
    <w:rsid w:val="00237C04"/>
    <w:rsid w:val="00242950"/>
    <w:rsid w:val="00292F38"/>
    <w:rsid w:val="002F24D2"/>
    <w:rsid w:val="002F435E"/>
    <w:rsid w:val="002F6877"/>
    <w:rsid w:val="003758A8"/>
    <w:rsid w:val="00376F13"/>
    <w:rsid w:val="00386957"/>
    <w:rsid w:val="003A04E6"/>
    <w:rsid w:val="003A1B3E"/>
    <w:rsid w:val="003A4138"/>
    <w:rsid w:val="00424C8E"/>
    <w:rsid w:val="0044404F"/>
    <w:rsid w:val="004E52AD"/>
    <w:rsid w:val="004F18CC"/>
    <w:rsid w:val="00526C8E"/>
    <w:rsid w:val="00527051"/>
    <w:rsid w:val="00591893"/>
    <w:rsid w:val="005B514C"/>
    <w:rsid w:val="005D3407"/>
    <w:rsid w:val="005E11CD"/>
    <w:rsid w:val="00676F47"/>
    <w:rsid w:val="00694293"/>
    <w:rsid w:val="006B03AF"/>
    <w:rsid w:val="006B2F9B"/>
    <w:rsid w:val="00794F8C"/>
    <w:rsid w:val="007C7D63"/>
    <w:rsid w:val="007F3678"/>
    <w:rsid w:val="007F7D3A"/>
    <w:rsid w:val="008021F1"/>
    <w:rsid w:val="00822784"/>
    <w:rsid w:val="008439AD"/>
    <w:rsid w:val="00845167"/>
    <w:rsid w:val="00846EAA"/>
    <w:rsid w:val="008570CD"/>
    <w:rsid w:val="008B2691"/>
    <w:rsid w:val="008D0045"/>
    <w:rsid w:val="009A0042"/>
    <w:rsid w:val="009B1513"/>
    <w:rsid w:val="009F0A9D"/>
    <w:rsid w:val="009F677E"/>
    <w:rsid w:val="00A55212"/>
    <w:rsid w:val="00A90664"/>
    <w:rsid w:val="00AE0388"/>
    <w:rsid w:val="00B93BD5"/>
    <w:rsid w:val="00BC4799"/>
    <w:rsid w:val="00BF5D0C"/>
    <w:rsid w:val="00C3325C"/>
    <w:rsid w:val="00CA61A5"/>
    <w:rsid w:val="00CC313C"/>
    <w:rsid w:val="00CD13AF"/>
    <w:rsid w:val="00D06FDE"/>
    <w:rsid w:val="00D51AE6"/>
    <w:rsid w:val="00D56EAF"/>
    <w:rsid w:val="00D95ECC"/>
    <w:rsid w:val="00DB4BFC"/>
    <w:rsid w:val="00DB5388"/>
    <w:rsid w:val="00DD7520"/>
    <w:rsid w:val="00E013E5"/>
    <w:rsid w:val="00E36F1E"/>
    <w:rsid w:val="00E536C0"/>
    <w:rsid w:val="00E54221"/>
    <w:rsid w:val="00E565F6"/>
    <w:rsid w:val="00E62C2D"/>
    <w:rsid w:val="00E74D92"/>
    <w:rsid w:val="00F1168D"/>
    <w:rsid w:val="00F370A0"/>
    <w:rsid w:val="00FC4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56B0E9DC"/>
  <w15:docId w15:val="{B835494E-7B68-499D-9723-2AC2DD40F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styleId="Hyperlink">
    <w:name w:val="Hyperlink"/>
    <w:basedOn w:val="Fontepargpadro"/>
    <w:uiPriority w:val="99"/>
    <w:rsid w:val="006B2F9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B5388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313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313C"/>
    <w:rPr>
      <w:rFonts w:ascii="Segoe UI" w:hAnsi="Segoe UI" w:cs="Segoe UI"/>
      <w:b/>
      <w:i/>
      <w:sz w:val="18"/>
      <w:szCs w:val="18"/>
    </w:rPr>
  </w:style>
  <w:style w:type="character" w:styleId="Forte">
    <w:name w:val="Strong"/>
    <w:basedOn w:val="Fontepargpadro"/>
    <w:uiPriority w:val="22"/>
    <w:qFormat/>
    <w:rsid w:val="00AE03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6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3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95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11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5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462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346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11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78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374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344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13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7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395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28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23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3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03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8714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40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6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932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47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09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3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6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6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2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7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4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9591C-857E-4F9C-B6D7-E9ED73701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Bruna</cp:lastModifiedBy>
  <cp:revision>2</cp:revision>
  <cp:lastPrinted>2025-11-05T16:43:00Z</cp:lastPrinted>
  <dcterms:created xsi:type="dcterms:W3CDTF">2026-05-21T17:39:00Z</dcterms:created>
  <dcterms:modified xsi:type="dcterms:W3CDTF">2026-05-21T17:39:00Z</dcterms:modified>
</cp:coreProperties>
</file>