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C601D8" w:rsidR="00293B95" w:rsidRPr="00317360" w:rsidRDefault="00D929B4" w:rsidP="003173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</w:pPr>
      <w:r w:rsidRPr="003173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INDICAÇÃO</w:t>
      </w:r>
      <w:r w:rsidR="00C56333" w:rsidRPr="003173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Pr="00317360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17360">
        <w:rPr>
          <w:rFonts w:ascii="Times New Roman" w:hAnsi="Times New Roman" w:cs="Times New Roman"/>
          <w:b/>
          <w:sz w:val="26"/>
          <w:szCs w:val="26"/>
        </w:rPr>
        <w:t xml:space="preserve">EMENTA: </w:t>
      </w:r>
    </w:p>
    <w:p w14:paraId="5D5728B0" w14:textId="165068EA" w:rsidR="00130610" w:rsidRPr="00317360" w:rsidRDefault="00317360" w:rsidP="00F853D0">
      <w:pPr>
        <w:ind w:left="396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17360">
        <w:rPr>
          <w:rFonts w:ascii="Times New Roman" w:hAnsi="Times New Roman" w:cs="Times New Roman"/>
          <w:b/>
          <w:sz w:val="26"/>
          <w:szCs w:val="26"/>
        </w:rPr>
        <w:t>SUGERE AO EXECUTIVO, ATRAVÉS DO ÓRGÃO COMPETENTE, PROVIDÊNCIAS URGENTES PARA AVALIAÇÃO</w:t>
      </w:r>
      <w:r>
        <w:rPr>
          <w:rFonts w:ascii="Times New Roman" w:hAnsi="Times New Roman" w:cs="Times New Roman"/>
          <w:b/>
          <w:sz w:val="26"/>
          <w:szCs w:val="26"/>
        </w:rPr>
        <w:t xml:space="preserve"> TÉCNICA</w:t>
      </w:r>
      <w:r w:rsidRPr="00317360">
        <w:rPr>
          <w:rFonts w:ascii="Times New Roman" w:hAnsi="Times New Roman" w:cs="Times New Roman"/>
          <w:b/>
          <w:sz w:val="26"/>
          <w:szCs w:val="26"/>
        </w:rPr>
        <w:t xml:space="preserve"> E INTERDIÇÃO DE MARQUISE COM RISCO APARENTE DE DESABAMENTO NA RUA GAVIÃO PEIXOTO</w:t>
      </w:r>
      <w:r w:rsidR="007A7AA8">
        <w:rPr>
          <w:rFonts w:ascii="Times New Roman" w:hAnsi="Times New Roman" w:cs="Times New Roman"/>
          <w:b/>
          <w:sz w:val="26"/>
          <w:szCs w:val="26"/>
        </w:rPr>
        <w:t>, NAS PROXIMIDADES DA DROGARIA PACHECO</w:t>
      </w:r>
      <w:bookmarkStart w:id="0" w:name="_GoBack"/>
      <w:bookmarkEnd w:id="0"/>
      <w:r w:rsidRPr="00317360">
        <w:rPr>
          <w:rFonts w:ascii="Times New Roman" w:hAnsi="Times New Roman" w:cs="Times New Roman"/>
          <w:b/>
          <w:sz w:val="26"/>
          <w:szCs w:val="26"/>
        </w:rPr>
        <w:t>, ENTRE AS RUAS PRESIDENTE BACKER E PEREIRA DA SILVA – ICARAÍ.</w:t>
      </w:r>
    </w:p>
    <w:p w14:paraId="3227B0E2" w14:textId="77777777" w:rsidR="00130610" w:rsidRPr="00F853D0" w:rsidRDefault="00130610" w:rsidP="00F853D0">
      <w:pPr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C7C3076" w14:textId="7597958D" w:rsidR="00B07BCB" w:rsidRPr="00317360" w:rsidRDefault="00317360" w:rsidP="00317360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</w:pPr>
      <w:r w:rsidRPr="00317360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 xml:space="preserve">Indico à Mesa, na </w:t>
      </w:r>
      <w:r w:rsidRPr="00317360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>forma regimental ouvida</w:t>
      </w:r>
      <w:r w:rsidRPr="00317360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 xml:space="preserve"> o Douto Plenário, que seja enviado ofício ao Exmo. Prefeito, através do órgão competente, solicitando providências urgentes para realização de </w:t>
      </w:r>
      <w:r w:rsidR="007A7AA8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>avaliação</w:t>
      </w:r>
      <w:r w:rsidRPr="00317360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 xml:space="preserve"> técnica e eventual interdição preventiva de marquise localizada na Rua Gavião Peixoto, nas proximidades da Drogaria Pacheco, entre as Ruas Presidente Backer e Pereira da Silva</w:t>
      </w:r>
      <w:r w:rsidR="007A7AA8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 xml:space="preserve"> -</w:t>
      </w:r>
      <w:r w:rsidRPr="00317360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 xml:space="preserve"> Icaraí.</w:t>
      </w:r>
    </w:p>
    <w:p w14:paraId="202FE68C" w14:textId="77777777" w:rsidR="00317360" w:rsidRPr="00317360" w:rsidRDefault="00317360" w:rsidP="0031736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</w:pPr>
    </w:p>
    <w:p w14:paraId="1A117274" w14:textId="21ABA71F" w:rsidR="00291E17" w:rsidRPr="00317360" w:rsidRDefault="00291E17" w:rsidP="00291E17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317360">
        <w:rPr>
          <w:rFonts w:ascii="Times New Roman" w:eastAsia="Times New Roman" w:hAnsi="Times New Roman" w:cs="Times New Roman"/>
          <w:sz w:val="26"/>
          <w:szCs w:val="26"/>
          <w:lang w:eastAsia="pt-BR"/>
        </w:rPr>
        <w:t>JUSTIFICATIVA:</w:t>
      </w:r>
    </w:p>
    <w:p w14:paraId="2EF841B5" w14:textId="63591B4F" w:rsidR="00087DA5" w:rsidRPr="00087DA5" w:rsidRDefault="00317360" w:rsidP="00087DA5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</w:pPr>
      <w:r w:rsidRPr="00317360">
        <w:rPr>
          <w:rFonts w:ascii="Times New Roman" w:eastAsia="Times New Roman" w:hAnsi="Times New Roman" w:cs="Times New Roman"/>
          <w:sz w:val="26"/>
          <w:szCs w:val="26"/>
          <w:lang w:eastAsia="pt-BR"/>
        </w:rPr>
        <w:t> </w:t>
      </w:r>
      <w:r w:rsidR="00087DA5" w:rsidRPr="00087DA5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 xml:space="preserve">A presente indicação se faz necessária devido ao aparente risco de desabamento de marquise localizada na Rua Gavião Peixoto, entre as Ruas Presidente Backer e Pereira da Silva, colocando em </w:t>
      </w:r>
      <w:r w:rsidR="00087DA5" w:rsidRPr="00087DA5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>risco pedestre</w:t>
      </w:r>
      <w:r w:rsidR="00087DA5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>s</w:t>
      </w:r>
      <w:r w:rsidR="00087DA5" w:rsidRPr="00087DA5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 xml:space="preserve"> e comerciante</w:t>
      </w:r>
      <w:r w:rsidR="00087DA5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 xml:space="preserve">s </w:t>
      </w:r>
      <w:r w:rsidR="00087DA5" w:rsidRPr="00087DA5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>da região</w:t>
      </w:r>
      <w:r w:rsidR="00087DA5" w:rsidRPr="00087DA5">
        <w:rPr>
          <w:rFonts w:ascii="Times New Roman" w:eastAsia="Times New Roman" w:hAnsi="Times New Roman" w:cs="Times New Roman"/>
          <w:bCs/>
          <w:iCs/>
          <w:sz w:val="26"/>
          <w:szCs w:val="26"/>
          <w:lang w:eastAsia="pt-BR"/>
        </w:rPr>
        <w:t>. Diante da ausência de interdição adequada e da necessidade de prevenção de acidentes, solicita-se vistoria e providências urgentes pelos órgãos competentes.</w:t>
      </w:r>
    </w:p>
    <w:p w14:paraId="1D079765" w14:textId="2976005A" w:rsidR="00130610" w:rsidRDefault="00130610" w:rsidP="00087DA5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</w:p>
    <w:p w14:paraId="25051D6E" w14:textId="77777777" w:rsidR="00232384" w:rsidRDefault="00232384" w:rsidP="00087DA5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</w:p>
    <w:p w14:paraId="5046BB95" w14:textId="77777777" w:rsidR="00232384" w:rsidRPr="00317360" w:rsidRDefault="00232384" w:rsidP="00087DA5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</w:p>
    <w:p w14:paraId="734FFC7F" w14:textId="0C99F471" w:rsidR="00291E17" w:rsidRPr="007A7AA8" w:rsidRDefault="00291E17" w:rsidP="00130610">
      <w:pPr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7A7AA8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Sala das Sessões, </w:t>
      </w:r>
      <w:r w:rsidR="00317360" w:rsidRPr="007A7AA8">
        <w:rPr>
          <w:rFonts w:ascii="Times New Roman" w:eastAsia="Times New Roman" w:hAnsi="Times New Roman" w:cs="Times New Roman"/>
          <w:sz w:val="26"/>
          <w:szCs w:val="26"/>
          <w:lang w:eastAsia="pt-BR"/>
        </w:rPr>
        <w:t>20 de maio</w:t>
      </w:r>
      <w:r w:rsidR="00C56333" w:rsidRPr="007A7AA8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de 2026</w:t>
      </w:r>
    </w:p>
    <w:p w14:paraId="4747AD7F" w14:textId="77777777" w:rsidR="00130610" w:rsidRPr="007A7AA8" w:rsidRDefault="00130610" w:rsidP="00130610">
      <w:pPr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02D76B94" w14:textId="77777777" w:rsidR="00291E17" w:rsidRPr="007A7AA8" w:rsidRDefault="00291E17" w:rsidP="00291E1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7AA8">
        <w:rPr>
          <w:rFonts w:ascii="Times New Roman" w:hAnsi="Times New Roman" w:cs="Times New Roman"/>
          <w:sz w:val="26"/>
          <w:szCs w:val="26"/>
        </w:rPr>
        <w:t>DOUGLAS DE SOUZA GOMES</w:t>
      </w:r>
    </w:p>
    <w:p w14:paraId="00328B0B" w14:textId="1BE01DF8" w:rsidR="00130610" w:rsidRPr="007A7AA8" w:rsidRDefault="00291E17" w:rsidP="00317360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7AA8">
        <w:rPr>
          <w:rFonts w:ascii="Times New Roman" w:hAnsi="Times New Roman" w:cs="Times New Roman"/>
          <w:sz w:val="26"/>
          <w:szCs w:val="26"/>
        </w:rPr>
        <w:t xml:space="preserve">Vereador </w:t>
      </w:r>
      <w:r w:rsidR="00342E16" w:rsidRPr="007A7AA8">
        <w:rPr>
          <w:rFonts w:ascii="Times New Roman" w:hAnsi="Times New Roman" w:cs="Times New Roman"/>
          <w:sz w:val="26"/>
          <w:szCs w:val="26"/>
        </w:rPr>
        <w:t>PL</w:t>
      </w:r>
    </w:p>
    <w:p w14:paraId="4B2DEED6" w14:textId="77777777" w:rsidR="007A7AA8" w:rsidRPr="007A7AA8" w:rsidRDefault="007A7AA8" w:rsidP="00317360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3C30719E" w14:textId="77777777" w:rsidR="007A7AA8" w:rsidRDefault="007A7AA8" w:rsidP="00317360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29838720" w14:textId="77777777" w:rsidR="007A7AA8" w:rsidRDefault="007A7AA8" w:rsidP="00317360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3AAAF54F" w14:textId="77777777" w:rsidR="007A7AA8" w:rsidRDefault="007A7AA8" w:rsidP="00317360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4B91A600" w14:textId="77777777" w:rsidR="007A7AA8" w:rsidRDefault="007A7AA8" w:rsidP="00317360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2D9A20B9" w14:textId="2C5D6F98" w:rsidR="007A7AA8" w:rsidRPr="00501532" w:rsidRDefault="007A7AA8" w:rsidP="0031736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pict w14:anchorId="79E66A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0pt;height:600pt">
            <v:imagedata r:id="rId8" o:title="982138414744308"/>
          </v:shape>
        </w:pict>
      </w:r>
    </w:p>
    <w:sectPr w:rsidR="007A7AA8" w:rsidRPr="00501532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CA8316" w14:textId="77777777" w:rsidR="00EF2D77" w:rsidRDefault="00EF2D77" w:rsidP="00B77A0F">
      <w:pPr>
        <w:spacing w:after="0" w:line="240" w:lineRule="auto"/>
      </w:pPr>
      <w:r>
        <w:separator/>
      </w:r>
    </w:p>
  </w:endnote>
  <w:endnote w:type="continuationSeparator" w:id="0">
    <w:p w14:paraId="267F4635" w14:textId="77777777" w:rsidR="00EF2D77" w:rsidRDefault="00EF2D7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C4AF9D" w14:textId="77777777" w:rsidR="00EF2D77" w:rsidRDefault="00EF2D77" w:rsidP="00B77A0F">
      <w:pPr>
        <w:spacing w:after="0" w:line="240" w:lineRule="auto"/>
      </w:pPr>
      <w:r>
        <w:separator/>
      </w:r>
    </w:p>
  </w:footnote>
  <w:footnote w:type="continuationSeparator" w:id="0">
    <w:p w14:paraId="1F2868D0" w14:textId="77777777" w:rsidR="00EF2D77" w:rsidRDefault="00EF2D77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87DA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0610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0979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384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B19"/>
    <w:rsid w:val="00305CAE"/>
    <w:rsid w:val="00311FF5"/>
    <w:rsid w:val="003132C4"/>
    <w:rsid w:val="00314D61"/>
    <w:rsid w:val="00317360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441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7FB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3206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8CA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7AA8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28CA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22DC"/>
    <w:rsid w:val="00A8417E"/>
    <w:rsid w:val="00A847B1"/>
    <w:rsid w:val="00A8593D"/>
    <w:rsid w:val="00A86DEB"/>
    <w:rsid w:val="00A878D7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7BCB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33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5B2F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77743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2D77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vkekvd">
    <w:name w:val="vkekvd"/>
    <w:basedOn w:val="Fontepargpadro"/>
    <w:rsid w:val="00A822DC"/>
  </w:style>
  <w:style w:type="paragraph" w:styleId="NormalWeb">
    <w:name w:val="Normal (Web)"/>
    <w:basedOn w:val="Normal"/>
    <w:uiPriority w:val="99"/>
    <w:semiHidden/>
    <w:unhideWhenUsed/>
    <w:rsid w:val="00317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vkekvd">
    <w:name w:val="vkekvd"/>
    <w:basedOn w:val="Fontepargpadro"/>
    <w:rsid w:val="00A822DC"/>
  </w:style>
  <w:style w:type="paragraph" w:styleId="NormalWeb">
    <w:name w:val="Normal (Web)"/>
    <w:basedOn w:val="Normal"/>
    <w:uiPriority w:val="99"/>
    <w:semiHidden/>
    <w:unhideWhenUsed/>
    <w:rsid w:val="00317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8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5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9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63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4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18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328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27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4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0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4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16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4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631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963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899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9B1800-D353-4388-8FB8-4F8B44AE3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5</cp:revision>
  <cp:lastPrinted>2025-05-07T16:53:00Z</cp:lastPrinted>
  <dcterms:created xsi:type="dcterms:W3CDTF">2026-05-20T17:23:00Z</dcterms:created>
  <dcterms:modified xsi:type="dcterms:W3CDTF">2026-05-20T17:29:00Z</dcterms:modified>
</cp:coreProperties>
</file>