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3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3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0" w:line="360" w:lineRule="auto"/>
        <w:jc w:val="both"/>
        <w:rPr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MOÇÃO DE PESAR n.º     /2026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="360" w:lineRule="auto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line="360" w:lineRule="auto"/>
        <w:ind w:left="3969" w:firstLine="0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MOÇÃO DE PESAR PELO FALECIMENTO DO COMANDANTE FELIPE MARQUES MONTEIRO.</w:t>
      </w:r>
    </w:p>
    <w:p w:rsidR="00000000" w:rsidDel="00000000" w:rsidP="00000000" w:rsidRDefault="00000000" w:rsidRPr="00000000" w14:paraId="00000006">
      <w:pPr>
        <w:spacing w:after="0" w:line="360" w:lineRule="auto"/>
        <w:ind w:left="3969" w:firstLine="0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0" w:line="360" w:lineRule="auto"/>
        <w:ind w:firstLine="850"/>
        <w:jc w:val="both"/>
        <w:rPr>
          <w:rFonts w:ascii="Times New Roman" w:cs="Times New Roman" w:eastAsia="Times New Roman" w:hAnsi="Times New Roman"/>
          <w:sz w:val="24"/>
          <w:szCs w:val="24"/>
        </w:rPr>
      </w:pPr>
      <w:bookmarkStart w:colFirst="0" w:colLast="0" w:name="_heading=h.bpekurfjeoqr" w:id="0"/>
      <w:bookmarkEnd w:id="0"/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Solicito à Mesa Diretora, na forma Regimental, após ouvir o Douto Plenário, que seja enviada a presente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MOÇÃO DE PESAR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pelo falecimento de Felipe Marques Monteiro, policial civil e piloto do Serviço Aeropolicial da Coordenadoria de Recursos Especiais (SAER/CORE), cuja trajetória foi marcada pela coragem, pelo comprometimento com a segurança pública e pela dedicação incansável ao serviço da sociedade.</w:t>
      </w:r>
    </w:p>
    <w:p w:rsidR="00000000" w:rsidDel="00000000" w:rsidP="00000000" w:rsidRDefault="00000000" w:rsidRPr="00000000" w14:paraId="00000008">
      <w:pPr>
        <w:shd w:fill="ffffff" w:val="clear"/>
        <w:spacing w:after="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bookmarkStart w:colFirst="0" w:colLast="0" w:name="_heading=h.bpekurfjeoqr" w:id="0"/>
      <w:bookmarkEnd w:id="0"/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Morador de Niterói, Felipe honrou sua missão com bravura e profissionalismo, tornando-se exemplo de humanidade e amor à profissão. </w:t>
      </w:r>
    </w:p>
    <w:p w:rsidR="00000000" w:rsidDel="00000000" w:rsidP="00000000" w:rsidRDefault="00000000" w:rsidRPr="00000000" w14:paraId="00000009">
      <w:pPr>
        <w:shd w:fill="ffffff" w:val="clear"/>
        <w:spacing w:after="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bookmarkStart w:colFirst="0" w:colLast="0" w:name="_heading=h.bpekurfjeoqr" w:id="0"/>
      <w:bookmarkEnd w:id="0"/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Sua luta pela vida, travada com dignidade e força após ser ferido em operação policial, sensibilizou e mobilizou a população fluminense.</w:t>
      </w:r>
    </w:p>
    <w:p w:rsidR="00000000" w:rsidDel="00000000" w:rsidP="00000000" w:rsidRDefault="00000000" w:rsidRPr="00000000" w14:paraId="0000000A">
      <w:pPr>
        <w:shd w:fill="ffffff" w:val="clear"/>
        <w:spacing w:after="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bookmarkStart w:colFirst="0" w:colLast="0" w:name="_heading=h.bpekurfjeoqr" w:id="0"/>
      <w:bookmarkEnd w:id="0"/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Neste momento de dor e consternação, o Poder Legislativo Municipal presta solidariedade aos familiares, amigos, colegas de corporação e a todos aqueles que tiveram o privilégio de conviver com sua presença e testemunhar seu compromisso com a proteção da vida.</w:t>
      </w:r>
    </w:p>
    <w:p w:rsidR="00000000" w:rsidDel="00000000" w:rsidP="00000000" w:rsidRDefault="00000000" w:rsidRPr="00000000" w14:paraId="0000000B">
      <w:pPr>
        <w:shd w:fill="ffffff" w:val="clear"/>
        <w:spacing w:after="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bookmarkStart w:colFirst="0" w:colLast="0" w:name="_heading=h.bpekurfjeoqr" w:id="0"/>
      <w:bookmarkEnd w:id="0"/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Seu legado permanecerá vivo na memória da cidade de Niterói e de todos que reconhecem o valor daqueles que dedicam suas vidas ao serviço público e à defesa da população.</w:t>
      </w:r>
    </w:p>
    <w:p w:rsidR="00000000" w:rsidDel="00000000" w:rsidP="00000000" w:rsidRDefault="00000000" w:rsidRPr="00000000" w14:paraId="0000000C">
      <w:pPr>
        <w:shd w:fill="ffffff" w:val="clear"/>
        <w:spacing w:after="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bookmarkStart w:colFirst="0" w:colLast="0" w:name="_heading=h.bpekurfjeoqr" w:id="0"/>
      <w:bookmarkEnd w:id="0"/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Diante do exposto, requer-se que esta Moção de Pesar seja encaminhada à família de Felipe Marques Monteiro, como expressão do respeito, reconhecimento e gratidão desta Casa Legislativa.</w:t>
      </w:r>
    </w:p>
    <w:p w:rsidR="00000000" w:rsidDel="00000000" w:rsidP="00000000" w:rsidRDefault="00000000" w:rsidRPr="00000000" w14:paraId="0000000D">
      <w:pPr>
        <w:shd w:fill="ffffff" w:val="clear"/>
        <w:spacing w:after="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bookmarkStart w:colFirst="0" w:colLast="0" w:name="_heading=h.1aalq4y2muj0" w:id="1"/>
      <w:bookmarkEnd w:id="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hd w:fill="ffffff" w:val="clear"/>
        <w:spacing w:after="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bookmarkStart w:colFirst="0" w:colLast="0" w:name="_heading=h.mxnxxu7pzeh" w:id="2"/>
      <w:bookmarkEnd w:id="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hd w:fill="ffffff" w:val="clear"/>
        <w:spacing w:after="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bookmarkStart w:colFirst="0" w:colLast="0" w:name="_heading=h.wxnyrmvwpkmv" w:id="3"/>
      <w:bookmarkEnd w:id="3"/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Sala das Sessões, 18 de Maio de 2026.</w:t>
      </w:r>
    </w:p>
    <w:p w:rsidR="00000000" w:rsidDel="00000000" w:rsidP="00000000" w:rsidRDefault="00000000" w:rsidRPr="00000000" w14:paraId="00000010">
      <w:pPr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jc w:val="lef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FERNANDA LOUBACK</w:t>
        <w:br w:type="textWrapping"/>
        <w:t xml:space="preserve">Vereadora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after="0" w:line="360" w:lineRule="auto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after="240" w:before="24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pacing w:after="240" w:before="24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sectPr>
      <w:headerReference r:id="rId7" w:type="default"/>
      <w:headerReference r:id="rId8" w:type="first"/>
      <w:headerReference r:id="rId9" w:type="even"/>
      <w:footerReference r:id="rId10" w:type="default"/>
      <w:footerReference r:id="rId11" w:type="first"/>
      <w:footerReference r:id="rId12" w:type="even"/>
      <w:pgSz w:h="16838" w:w="11906" w:orient="portrait"/>
      <w:pgMar w:bottom="1134" w:top="415" w:left="1276" w:right="1133" w:header="284" w:footer="105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  <w:font w:name="Verdana"/>
  <w:font w:name="Tahoma">
    <w:embedRegular w:fontKey="{00000000-0000-0000-0000-000000000000}" r:id="rId1" w:subsetted="0"/>
    <w:embedBold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E">
    <w:pPr>
      <w:shd w:fill="ffffff" w:val="clear"/>
      <w:spacing w:after="0" w:line="240" w:lineRule="auto"/>
      <w:jc w:val="center"/>
      <w:rPr>
        <w:rFonts w:ascii="Verdana" w:cs="Verdana" w:eastAsia="Verdana" w:hAnsi="Verdana"/>
        <w:color w:val="262626"/>
        <w:sz w:val="20"/>
        <w:szCs w:val="20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F">
    <w:pPr>
      <w:shd w:fill="ffffff" w:val="clear"/>
      <w:spacing w:after="0" w:line="240" w:lineRule="auto"/>
      <w:jc w:val="center"/>
      <w:rPr>
        <w:rFonts w:ascii="Times New Roman" w:cs="Times New Roman" w:eastAsia="Times New Roman" w:hAnsi="Times New Roman"/>
        <w:color w:val="262626"/>
        <w:sz w:val="24"/>
        <w:szCs w:val="24"/>
      </w:rPr>
    </w:pPr>
    <w:r w:rsidDel="00000000" w:rsidR="00000000" w:rsidRPr="00000000">
      <w:rPr>
        <w:rFonts w:ascii="Times New Roman" w:cs="Times New Roman" w:eastAsia="Times New Roman" w:hAnsi="Times New Roman"/>
        <w:color w:val="262626"/>
        <w:sz w:val="24"/>
        <w:szCs w:val="24"/>
        <w:rtl w:val="0"/>
      </w:rPr>
      <w:t xml:space="preserve">Av. Ernani do Amaral Peixoto, n. 625, Gab. Nº 23, Centro Niterói, CEP 24.020.073</w:t>
    </w:r>
  </w:p>
  <w:p w:rsidR="00000000" w:rsidDel="00000000" w:rsidP="00000000" w:rsidRDefault="00000000" w:rsidRPr="00000000" w14:paraId="00000020">
    <w:pPr>
      <w:shd w:fill="ffffff" w:val="clear"/>
      <w:spacing w:after="0" w:line="240" w:lineRule="auto"/>
      <w:jc w:val="center"/>
      <w:rPr>
        <w:rFonts w:ascii="Times New Roman" w:cs="Times New Roman" w:eastAsia="Times New Roman" w:hAnsi="Times New Roman"/>
        <w:color w:val="262626"/>
        <w:sz w:val="24"/>
        <w:szCs w:val="24"/>
      </w:rPr>
    </w:pPr>
    <w:r w:rsidDel="00000000" w:rsidR="00000000" w:rsidRPr="00000000">
      <w:rPr>
        <w:rFonts w:ascii="Times New Roman" w:cs="Times New Roman" w:eastAsia="Times New Roman" w:hAnsi="Times New Roman"/>
        <w:color w:val="262626"/>
        <w:sz w:val="24"/>
        <w:szCs w:val="24"/>
        <w:rtl w:val="0"/>
      </w:rPr>
      <w:t xml:space="preserve">Telefones: 2620-4729</w:t>
    </w:r>
  </w:p>
  <w:p w:rsidR="00000000" w:rsidDel="00000000" w:rsidP="00000000" w:rsidRDefault="00000000" w:rsidRPr="00000000" w14:paraId="00000021">
    <w:pPr>
      <w:shd w:fill="ffffff" w:val="clear"/>
      <w:spacing w:after="0" w:line="240" w:lineRule="auto"/>
      <w:jc w:val="center"/>
      <w:rPr>
        <w:rFonts w:ascii="Verdana" w:cs="Verdana" w:eastAsia="Verdana" w:hAnsi="Verdana"/>
        <w:color w:val="262626"/>
        <w:sz w:val="20"/>
        <w:szCs w:val="20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2">
    <w:pP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3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ftr>
</file>

<file path=word/footer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4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7">
    <w:pPr>
      <w:pBdr>
        <w:bottom w:color="000000" w:space="1" w:sz="4" w:val="single"/>
      </w:pBdr>
      <w:spacing w:after="0" w:line="240" w:lineRule="auto"/>
      <w:jc w:val="center"/>
      <w:rPr/>
    </w:pPr>
    <w:r w:rsidDel="00000000" w:rsidR="00000000" w:rsidRPr="00000000">
      <w:rPr/>
      <w:drawing>
        <wp:inline distB="0" distT="0" distL="0" distR="0">
          <wp:extent cx="497840" cy="617220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497840" cy="61722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8">
    <w:pPr>
      <w:tabs>
        <w:tab w:val="center" w:leader="none" w:pos="4252"/>
        <w:tab w:val="right" w:leader="none" w:pos="8504"/>
      </w:tabs>
      <w:spacing w:after="0" w:line="240" w:lineRule="auto"/>
      <w:jc w:val="center"/>
      <w:rPr/>
    </w:pPr>
    <w:r w:rsidDel="00000000" w:rsidR="00000000" w:rsidRPr="00000000">
      <w:rPr>
        <w:rFonts w:ascii="Tahoma" w:cs="Tahoma" w:eastAsia="Tahoma" w:hAnsi="Tahoma"/>
        <w:b w:val="1"/>
        <w:bCs w:val="1"/>
        <w:sz w:val="28"/>
        <w:szCs w:val="28"/>
        <w:rtl w:val="0"/>
      </w:rPr>
      <w:t xml:space="preserve">Câmara Municipal de Niterói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9">
    <w:pPr>
      <w:tabs>
        <w:tab w:val="center" w:leader="none" w:pos="4252"/>
        <w:tab w:val="right" w:leader="none" w:pos="8504"/>
      </w:tabs>
      <w:spacing w:after="0" w:line="240" w:lineRule="auto"/>
      <w:jc w:val="center"/>
      <w:rPr>
        <w:rFonts w:ascii="Tahoma" w:cs="Tahoma" w:eastAsia="Tahoma" w:hAnsi="Tahoma"/>
        <w:sz w:val="2"/>
        <w:szCs w:val="2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A">
    <w:pPr>
      <w:tabs>
        <w:tab w:val="center" w:leader="none" w:pos="4252"/>
        <w:tab w:val="right" w:leader="none" w:pos="8504"/>
      </w:tabs>
      <w:spacing w:after="0" w:line="240" w:lineRule="auto"/>
      <w:jc w:val="center"/>
      <w:rPr>
        <w:rFonts w:ascii="Times New Roman" w:cs="Times New Roman" w:eastAsia="Times New Roman" w:hAnsi="Times New Roman"/>
        <w:b w:val="1"/>
        <w:bCs w:val="1"/>
        <w:sz w:val="28"/>
        <w:szCs w:val="28"/>
      </w:rPr>
    </w:pPr>
    <w:r w:rsidDel="00000000" w:rsidR="00000000" w:rsidRPr="00000000">
      <w:rPr>
        <w:rFonts w:ascii="Times New Roman" w:cs="Times New Roman" w:eastAsia="Times New Roman" w:hAnsi="Times New Roman"/>
        <w:b w:val="1"/>
        <w:bCs w:val="1"/>
        <w:sz w:val="28"/>
        <w:szCs w:val="28"/>
        <w:rtl w:val="0"/>
      </w:rPr>
      <w:t xml:space="preserve">Gabinete Vereadora Fernanda Louback</w:t>
    </w:r>
  </w:p>
  <w:p w:rsidR="00000000" w:rsidDel="00000000" w:rsidP="00000000" w:rsidRDefault="00000000" w:rsidRPr="00000000" w14:paraId="0000001B">
    <w:pP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C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hdr>
</file>

<file path=word/header3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D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pt_BR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bCs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footer" Target="footer2.xml"/><Relationship Id="rId10" Type="http://schemas.openxmlformats.org/officeDocument/2006/relationships/footer" Target="footer1.xml"/><Relationship Id="rId12" Type="http://schemas.openxmlformats.org/officeDocument/2006/relationships/footer" Target="footer3.xml"/><Relationship Id="rId9" Type="http://schemas.openxmlformats.org/officeDocument/2006/relationships/header" Target="header3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header" Target="header2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ZJCINC+tqlK83da+9KjYWohvVBQ==">CgMxLjAyDmguYnBla3VyZmplb3FyMg5oLmJwZWt1cmZqZW9xcjIOaC5icGVrdXJmamVvcXIyDmguYnBla3VyZmplb3FyMg5oLmJwZWt1cmZqZW9xcjIOaC5icGVrdXJmamVvcXIyDmguMWFhbHE0eTJtdWowMg1oLm14bnh4dTdwemVoMg5oLnd4bnlybXZ3cGttdjgAciExbnJELTg0cTF0Njh2dlQ0ZldfZk1VTzRGcUhZQnRpb3U=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</Properties>
</file>