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realização de poda de árvore que está alcançando a rede elétrica na Rua Áurea Lima, nº 15, no Bairro Centro.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adoção de providências com o objetivo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realizar o reparo de um buraco localizado na Rua Marechal Deodoro, nº 30,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943350" cy="3830125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383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5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A presente indicação se justifica diante da existência de um buraco na via mencionada, o qual tem causado transtornos e representa risco à segurança de pedestres e motoristas que transitam pelo local. A situação pode ocasionar acidentes, danos a veículos e dificuldades de mobilidade urbana.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 adoção das medidas necessárias, com a maior brevidade possível, visando garantir a segurança e melhores condições de tráfego na região.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04 de Maio de 2026.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3moGQk29N/lRukivN55TcGVx+A==">CgMxLjA4AHIhMXBGYVpJbm1GcmhtaWVodXllX3U3Z2ZmQVBNT2wtQzFp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