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614AA4">
      <w:r>
        <w:rPr>
          <w:noProof/>
        </w:rPr>
        <w:drawing>
          <wp:inline distT="114300" distB="114300" distL="114300" distR="114300" wp14:anchorId="75982C48" wp14:editId="69E7BA4B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74DE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B91464" w:rsidRDefault="00BA6239" w:rsidP="00B9146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</w:t>
            </w:r>
            <w:r w:rsidR="00FB73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="00B91464">
              <w:rPr>
                <w:rFonts w:ascii="Tahoma" w:hAnsi="Tahoma" w:cs="Tahoma"/>
                <w:b/>
                <w:bCs/>
                <w:sz w:val="18"/>
                <w:szCs w:val="18"/>
              </w:rPr>
              <w:t>/2026</w:t>
            </w:r>
          </w:p>
        </w:tc>
      </w:tr>
    </w:tbl>
    <w:p w:rsidR="00BA6239" w:rsidRPr="00D574DE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D574DE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D574DE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730D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614AA4" w:rsidRPr="00614AA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NITTRANS</w:t>
            </w:r>
            <w:r w:rsidR="007475BD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838F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o </w:t>
            </w:r>
            <w:r w:rsidR="001838FF" w:rsidRPr="001838F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REFORÇO DA PRESENÇA DA GUARDA MUNICIPAL E DE AGENTES DE SEGURANÇA</w:t>
            </w:r>
            <w:r w:rsidR="002A1EE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EM FRENTE AO INSTITUTO IBESVA</w:t>
            </w:r>
            <w:r w:rsidR="00B91464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2A1EE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Rua Eduardo Luís Gomes, 188, Centro. </w:t>
            </w:r>
          </w:p>
          <w:p w:rsidR="00247854" w:rsidRPr="00D574DE" w:rsidRDefault="00247854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574DE" w:rsidRPr="00D574DE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247854" w:rsidRDefault="000F5A5A" w:rsidP="00B9146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cie junto a </w:t>
            </w:r>
            <w:r w:rsidR="00614AA4" w:rsidRPr="00614AA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NITTRANS</w:t>
            </w:r>
            <w:r w:rsidR="00614AA4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614AA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1838FF" w:rsidRPr="001838F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REFORÇO DA PRESENÇA DA GUARDA MUNICIPAL E DE AGENTES DE SEGURANÇA</w:t>
            </w:r>
            <w:r w:rsidR="007B258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EM FRENTE AO INSTITUTO IBESVA </w:t>
            </w:r>
            <w:r w:rsidR="007B258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 Rua Eduardo Luís Gomes, 188, Centro</w:t>
            </w:r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7153E7" w:rsidRPr="00B91464" w:rsidRDefault="00FE2E41" w:rsidP="00B91464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D574D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1838FF" w:rsidRDefault="001838FF" w:rsidP="001838F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1838F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Indico a necessidade de reforço da presença da Guarda Municipal e de agentes de segurança no local, tendo em vista que a calçada encontra-se em estado crítico de conservação em razão do estacionamento irregular de veículos, prática que vem ocasionando danos estruturais ao passeio público e a recorrente destruiçã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 do hidrômetro da instituição.</w:t>
            </w:r>
          </w:p>
          <w:p w:rsidR="001838FF" w:rsidRDefault="001838FF" w:rsidP="001838F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1838F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Ressalta-se, ainda, que a ocupação indevida da calçada obriga </w:t>
            </w:r>
            <w:proofErr w:type="gramStart"/>
            <w:r w:rsidRPr="001838F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pedestres</w:t>
            </w:r>
            <w:proofErr w:type="gramEnd"/>
            <w:r w:rsidRPr="001838F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a transitarem pela pista de rolamento, em via de mão dupla, expondo diariamente crianças, idosos, funcionários e demais transeuntes a sérios riscos de acidentes e atropelamentos.</w:t>
            </w:r>
          </w:p>
          <w:p w:rsidR="002A1EE4" w:rsidRDefault="001838FF" w:rsidP="001838F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1838F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Dessa forma, faz-se necessária a intensificação da fiscalização e da presença ostensiva dos agentes competentes, a fim de coibir as irregularidades, garantir a segurança dos pedestres, preservar o patrimônio público e assegurar o cumprimento das normas de trânsito e acessibilidade urbana.</w:t>
            </w:r>
          </w:p>
          <w:p w:rsidR="001838FF" w:rsidRPr="00D574DE" w:rsidRDefault="001838FF" w:rsidP="001838FF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077FF5" w:rsidRDefault="00DB4E8D" w:rsidP="00B91464">
      <w:pPr>
        <w:jc w:val="right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Câmara Municipal de Niterói</w:t>
      </w:r>
      <w:r w:rsidR="00B91464">
        <w:rPr>
          <w:rFonts w:ascii="Tahoma" w:hAnsi="Tahoma" w:cs="Tahoma"/>
          <w:b/>
          <w:sz w:val="18"/>
          <w:szCs w:val="18"/>
        </w:rPr>
        <w:t xml:space="preserve">, </w:t>
      </w:r>
      <w:r w:rsidR="007B258D">
        <w:rPr>
          <w:rFonts w:ascii="Tahoma" w:hAnsi="Tahoma" w:cs="Tahoma"/>
          <w:b/>
          <w:sz w:val="18"/>
          <w:szCs w:val="18"/>
        </w:rPr>
        <w:t>1</w:t>
      </w:r>
      <w:r w:rsidR="001838FF">
        <w:rPr>
          <w:rFonts w:ascii="Tahoma" w:hAnsi="Tahoma" w:cs="Tahoma"/>
          <w:b/>
          <w:sz w:val="18"/>
          <w:szCs w:val="18"/>
        </w:rPr>
        <w:t>3</w:t>
      </w:r>
      <w:r w:rsidR="00B91464">
        <w:rPr>
          <w:rFonts w:ascii="Tahoma" w:hAnsi="Tahoma" w:cs="Tahoma"/>
          <w:b/>
          <w:sz w:val="18"/>
          <w:szCs w:val="18"/>
        </w:rPr>
        <w:t xml:space="preserve"> de </w:t>
      </w:r>
      <w:r w:rsidR="002A1EE4">
        <w:rPr>
          <w:rFonts w:ascii="Tahoma" w:hAnsi="Tahoma" w:cs="Tahoma"/>
          <w:b/>
          <w:sz w:val="18"/>
          <w:szCs w:val="18"/>
        </w:rPr>
        <w:t>maio</w:t>
      </w:r>
      <w:r w:rsidR="00B91464">
        <w:rPr>
          <w:rFonts w:ascii="Tahoma" w:hAnsi="Tahoma" w:cs="Tahoma"/>
          <w:b/>
          <w:sz w:val="18"/>
          <w:szCs w:val="18"/>
        </w:rPr>
        <w:t xml:space="preserve"> 202</w:t>
      </w:r>
      <w:r w:rsidR="002A1EE4">
        <w:rPr>
          <w:rFonts w:ascii="Tahoma" w:hAnsi="Tahoma" w:cs="Tahoma"/>
          <w:b/>
          <w:sz w:val="18"/>
          <w:szCs w:val="18"/>
        </w:rPr>
        <w:t>6</w:t>
      </w:r>
      <w:r w:rsidR="00B91464">
        <w:rPr>
          <w:rFonts w:ascii="Tahoma" w:hAnsi="Tahoma" w:cs="Tahoma"/>
          <w:b/>
          <w:sz w:val="18"/>
          <w:szCs w:val="18"/>
        </w:rPr>
        <w:t>.</w:t>
      </w:r>
    </w:p>
    <w:p w:rsidR="00B91464" w:rsidRDefault="00B91464" w:rsidP="00B91464">
      <w:pPr>
        <w:jc w:val="right"/>
        <w:rPr>
          <w:rFonts w:ascii="Tahoma" w:hAnsi="Tahoma" w:cs="Tahoma"/>
          <w:b/>
          <w:sz w:val="18"/>
          <w:szCs w:val="18"/>
        </w:rPr>
      </w:pPr>
    </w:p>
    <w:p w:rsidR="002A1EE4" w:rsidRDefault="002A1EE4" w:rsidP="00B91464">
      <w:pPr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2A1EE4" w:rsidRDefault="002A1EE4" w:rsidP="00B91464">
      <w:pPr>
        <w:rPr>
          <w:rFonts w:ascii="Tahoma" w:hAnsi="Tahoma" w:cs="Tahoma"/>
          <w:b/>
          <w:sz w:val="18"/>
          <w:szCs w:val="18"/>
        </w:rPr>
      </w:pPr>
    </w:p>
    <w:p w:rsidR="00B91464" w:rsidRPr="00D574DE" w:rsidRDefault="00B91464" w:rsidP="00B91464">
      <w:pPr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B91464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Morett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D574DE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43B" w:rsidRDefault="00AA043B">
      <w:pPr>
        <w:spacing w:line="240" w:lineRule="auto"/>
      </w:pPr>
      <w:r>
        <w:separator/>
      </w:r>
    </w:p>
  </w:endnote>
  <w:endnote w:type="continuationSeparator" w:id="0">
    <w:p w:rsidR="00AA043B" w:rsidRDefault="00AA04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43B" w:rsidRDefault="00AA043B">
      <w:pPr>
        <w:spacing w:line="240" w:lineRule="auto"/>
      </w:pPr>
      <w:r>
        <w:separator/>
      </w:r>
    </w:p>
  </w:footnote>
  <w:footnote w:type="continuationSeparator" w:id="0">
    <w:p w:rsidR="00AA043B" w:rsidRDefault="00AA043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77FF5"/>
    <w:rsid w:val="000E2F28"/>
    <w:rsid w:val="000F5A5A"/>
    <w:rsid w:val="00103C22"/>
    <w:rsid w:val="00163BF0"/>
    <w:rsid w:val="001838FF"/>
    <w:rsid w:val="00184FE1"/>
    <w:rsid w:val="00202116"/>
    <w:rsid w:val="0021558D"/>
    <w:rsid w:val="00217701"/>
    <w:rsid w:val="00233E1B"/>
    <w:rsid w:val="00241A0D"/>
    <w:rsid w:val="0024604E"/>
    <w:rsid w:val="00247854"/>
    <w:rsid w:val="00275D30"/>
    <w:rsid w:val="002A1EE4"/>
    <w:rsid w:val="00344661"/>
    <w:rsid w:val="00352B96"/>
    <w:rsid w:val="0039757C"/>
    <w:rsid w:val="003B65AB"/>
    <w:rsid w:val="003D78B7"/>
    <w:rsid w:val="003E2C4D"/>
    <w:rsid w:val="003F1876"/>
    <w:rsid w:val="0040231C"/>
    <w:rsid w:val="004621B1"/>
    <w:rsid w:val="0049502C"/>
    <w:rsid w:val="004A7995"/>
    <w:rsid w:val="004B352C"/>
    <w:rsid w:val="00504474"/>
    <w:rsid w:val="005052EF"/>
    <w:rsid w:val="00533629"/>
    <w:rsid w:val="00545772"/>
    <w:rsid w:val="005C55E2"/>
    <w:rsid w:val="00614AA4"/>
    <w:rsid w:val="00621C59"/>
    <w:rsid w:val="006A6EE5"/>
    <w:rsid w:val="006E4034"/>
    <w:rsid w:val="00710899"/>
    <w:rsid w:val="007153E7"/>
    <w:rsid w:val="00723AFF"/>
    <w:rsid w:val="007475BD"/>
    <w:rsid w:val="0079464C"/>
    <w:rsid w:val="007B258D"/>
    <w:rsid w:val="007B282D"/>
    <w:rsid w:val="007C68C3"/>
    <w:rsid w:val="00804BC9"/>
    <w:rsid w:val="008107ED"/>
    <w:rsid w:val="008270A8"/>
    <w:rsid w:val="008843FA"/>
    <w:rsid w:val="008A4D07"/>
    <w:rsid w:val="008D4A8C"/>
    <w:rsid w:val="009272FB"/>
    <w:rsid w:val="009A3464"/>
    <w:rsid w:val="009F4112"/>
    <w:rsid w:val="00A27CD2"/>
    <w:rsid w:val="00A57A1E"/>
    <w:rsid w:val="00AA043B"/>
    <w:rsid w:val="00B233A8"/>
    <w:rsid w:val="00B27212"/>
    <w:rsid w:val="00B414D0"/>
    <w:rsid w:val="00B51A6A"/>
    <w:rsid w:val="00B574F3"/>
    <w:rsid w:val="00B63C05"/>
    <w:rsid w:val="00B91464"/>
    <w:rsid w:val="00BA6239"/>
    <w:rsid w:val="00BC181F"/>
    <w:rsid w:val="00BE1B3D"/>
    <w:rsid w:val="00C11FC7"/>
    <w:rsid w:val="00C63041"/>
    <w:rsid w:val="00C81A04"/>
    <w:rsid w:val="00C91A1A"/>
    <w:rsid w:val="00CC79ED"/>
    <w:rsid w:val="00D218C2"/>
    <w:rsid w:val="00D574DE"/>
    <w:rsid w:val="00D73034"/>
    <w:rsid w:val="00DB21BA"/>
    <w:rsid w:val="00DB4C47"/>
    <w:rsid w:val="00DB4E8D"/>
    <w:rsid w:val="00DC7814"/>
    <w:rsid w:val="00DE17C8"/>
    <w:rsid w:val="00E621CF"/>
    <w:rsid w:val="00E6447A"/>
    <w:rsid w:val="00E70E1F"/>
    <w:rsid w:val="00E72A77"/>
    <w:rsid w:val="00EB0E4F"/>
    <w:rsid w:val="00EC76C6"/>
    <w:rsid w:val="00F05B54"/>
    <w:rsid w:val="00F97D89"/>
    <w:rsid w:val="00FA3CE2"/>
    <w:rsid w:val="00FB730D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2026-05-12T18:33:00Z</cp:lastPrinted>
  <dcterms:created xsi:type="dcterms:W3CDTF">2026-05-12T18:38:00Z</dcterms:created>
  <dcterms:modified xsi:type="dcterms:W3CDTF">2026-05-12T18:39:00Z</dcterms:modified>
</cp:coreProperties>
</file>