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7F1" w:rsidRDefault="001117F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117F1" w:rsidRDefault="00415C4B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</w:t>
      </w:r>
      <w:r w:rsidR="00F959F1">
        <w:rPr>
          <w:rFonts w:ascii="Tahoma" w:hAnsi="Tahoma" w:cs="Tahoma"/>
          <w:b/>
          <w:sz w:val="22"/>
          <w:szCs w:val="22"/>
        </w:rPr>
        <w:t>ICAÇÃO N°.                 /2026</w:t>
      </w:r>
    </w:p>
    <w:p w:rsidR="001117F1" w:rsidRDefault="001117F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E8203F" w:rsidRDefault="00415C4B" w:rsidP="00E8203F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 xml:space="preserve">, através dos órgãos </w:t>
      </w:r>
      <w:r w:rsidR="00E8203F">
        <w:rPr>
          <w:rFonts w:ascii="Tahoma" w:hAnsi="Tahoma" w:cs="Tahoma"/>
          <w:bCs/>
          <w:iCs/>
          <w:sz w:val="22"/>
          <w:szCs w:val="22"/>
        </w:rPr>
        <w:t>competentes,</w:t>
      </w:r>
      <w:r w:rsidR="00E8203F">
        <w:rPr>
          <w:rFonts w:ascii="Tahoma" w:hAnsi="Tahoma" w:cs="Tahoma"/>
          <w:b/>
          <w:iCs/>
          <w:sz w:val="22"/>
          <w:szCs w:val="22"/>
        </w:rPr>
        <w:t xml:space="preserve"> </w:t>
      </w:r>
      <w:r w:rsidR="00E8203F" w:rsidRPr="00E8203F">
        <w:rPr>
          <w:rFonts w:ascii="Tahoma" w:hAnsi="Tahoma" w:cs="Tahoma"/>
          <w:b/>
          <w:iCs/>
          <w:sz w:val="22"/>
          <w:szCs w:val="22"/>
        </w:rPr>
        <w:t>a r</w:t>
      </w:r>
      <w:r w:rsidR="004232C3">
        <w:rPr>
          <w:rFonts w:ascii="Tahoma" w:hAnsi="Tahoma" w:cs="Tahoma"/>
          <w:b/>
          <w:iCs/>
          <w:sz w:val="22"/>
          <w:szCs w:val="22"/>
        </w:rPr>
        <w:t>ealização de operação “Limpa fio</w:t>
      </w:r>
      <w:r w:rsidR="00E8203F" w:rsidRPr="00E8203F">
        <w:rPr>
          <w:rFonts w:ascii="Tahoma" w:hAnsi="Tahoma" w:cs="Tahoma"/>
          <w:b/>
          <w:iCs/>
          <w:sz w:val="22"/>
          <w:szCs w:val="22"/>
        </w:rPr>
        <w:t>” na Rua Dr. Nelson Pena, nº 97, no bairro Engenhoca, em Niterói.</w:t>
      </w:r>
    </w:p>
    <w:p w:rsidR="00F3315A" w:rsidRDefault="00415C4B" w:rsidP="00E8203F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:rsidR="00E8203F" w:rsidRPr="00E8203F" w:rsidRDefault="00415C4B" w:rsidP="00E8203F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Indico à Mesa, na forma regimental, ouvido o Douto do Plenário, que seja enviado ofício ao Exmo. </w:t>
      </w:r>
      <w:r w:rsidR="00F959F1">
        <w:rPr>
          <w:rFonts w:ascii="Tahoma" w:hAnsi="Tahoma" w:cs="Tahoma"/>
          <w:color w:val="000000"/>
          <w:sz w:val="22"/>
          <w:szCs w:val="22"/>
        </w:rPr>
        <w:t>Prefeito Sr. Rodrigo Neves,</w:t>
      </w:r>
      <w:r w:rsidR="00F959F1">
        <w:rPr>
          <w:rFonts w:ascii="Tahoma" w:hAnsi="Tahoma" w:cs="Tahoma"/>
          <w:sz w:val="22"/>
          <w:szCs w:val="22"/>
        </w:rPr>
        <w:t xml:space="preserve"> com</w:t>
      </w:r>
      <w:r w:rsidR="00767EC1">
        <w:rPr>
          <w:rFonts w:ascii="Tahoma" w:hAnsi="Tahoma" w:cs="Tahoma"/>
          <w:sz w:val="22"/>
          <w:szCs w:val="22"/>
        </w:rPr>
        <w:t xml:space="preserve"> cópia para os órgãos</w:t>
      </w:r>
      <w:r w:rsidR="00FF55A8">
        <w:rPr>
          <w:rFonts w:ascii="Tahoma" w:hAnsi="Tahoma" w:cs="Tahoma"/>
          <w:sz w:val="22"/>
          <w:szCs w:val="22"/>
        </w:rPr>
        <w:t>,</w:t>
      </w:r>
      <w:r w:rsidR="00E8203F" w:rsidRPr="00E8203F">
        <w:rPr>
          <w:rFonts w:ascii="Tahoma" w:hAnsi="Tahoma" w:cs="Tahoma"/>
          <w:b/>
          <w:iCs/>
          <w:sz w:val="22"/>
          <w:szCs w:val="22"/>
        </w:rPr>
        <w:t xml:space="preserve"> a</w:t>
      </w:r>
      <w:r w:rsidR="004232C3">
        <w:rPr>
          <w:rFonts w:ascii="Tahoma" w:hAnsi="Tahoma" w:cs="Tahoma"/>
          <w:b/>
          <w:iCs/>
          <w:sz w:val="22"/>
          <w:szCs w:val="22"/>
        </w:rPr>
        <w:t xml:space="preserve"> realização de operação “Limpa f</w:t>
      </w:r>
      <w:r w:rsidR="00E8203F" w:rsidRPr="00E8203F">
        <w:rPr>
          <w:rFonts w:ascii="Tahoma" w:hAnsi="Tahoma" w:cs="Tahoma"/>
          <w:b/>
          <w:iCs/>
          <w:sz w:val="22"/>
          <w:szCs w:val="22"/>
        </w:rPr>
        <w:t>io” na Rua Dr. Nelson Pena, nº 97, no bairro Engenhoca, em Niterói.</w:t>
      </w:r>
    </w:p>
    <w:p w:rsidR="00767EC1" w:rsidRDefault="00415C4B" w:rsidP="00767EC1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          </w:t>
      </w:r>
      <w:r w:rsidR="00767EC1">
        <w:rPr>
          <w:rFonts w:ascii="Tahoma" w:hAnsi="Tahoma" w:cs="Tahoma"/>
          <w:color w:val="000000"/>
          <w:sz w:val="22"/>
          <w:szCs w:val="22"/>
        </w:rPr>
        <w:t xml:space="preserve">                 </w:t>
      </w:r>
    </w:p>
    <w:p w:rsidR="001117F1" w:rsidRDefault="00767EC1" w:rsidP="00767EC1">
      <w:pPr>
        <w:tabs>
          <w:tab w:val="left" w:pos="0"/>
        </w:tabs>
        <w:spacing w:line="360" w:lineRule="auto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Sala das Sessões, </w:t>
      </w:r>
      <w:r w:rsidR="00BB6AA1">
        <w:rPr>
          <w:rFonts w:ascii="Tahoma" w:hAnsi="Tahoma" w:cs="Tahoma"/>
          <w:color w:val="000000"/>
          <w:sz w:val="22"/>
          <w:szCs w:val="22"/>
        </w:rPr>
        <w:t>11</w:t>
      </w:r>
      <w:r w:rsidR="00415C4B"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B04F48">
        <w:rPr>
          <w:rFonts w:ascii="Tahoma" w:hAnsi="Tahoma" w:cs="Tahoma"/>
          <w:color w:val="000000"/>
          <w:sz w:val="22"/>
          <w:szCs w:val="22"/>
        </w:rPr>
        <w:t>maio</w:t>
      </w:r>
      <w:r w:rsidR="00F959F1">
        <w:rPr>
          <w:rFonts w:ascii="Tahoma" w:hAnsi="Tahoma" w:cs="Tahoma"/>
          <w:color w:val="000000"/>
          <w:sz w:val="22"/>
          <w:szCs w:val="22"/>
        </w:rPr>
        <w:t xml:space="preserve"> de 2026</w:t>
      </w: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:rsidR="001117F1" w:rsidRDefault="00415C4B">
      <w:pPr>
        <w:jc w:val="center"/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r>
        <w:br w:type="page"/>
      </w:r>
    </w:p>
    <w:p w:rsidR="001117F1" w:rsidRDefault="00415C4B">
      <w:pPr>
        <w:spacing w:line="360" w:lineRule="auto"/>
        <w:jc w:val="both"/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29773E" w:rsidRPr="0029773E" w:rsidRDefault="0029773E" w:rsidP="0029773E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9773E">
        <w:rPr>
          <w:rFonts w:ascii="Tahoma" w:hAnsi="Tahoma" w:cs="Tahoma"/>
          <w:sz w:val="22"/>
          <w:szCs w:val="22"/>
        </w:rPr>
        <w:t>A presente indicação tem por objetivo solicitar a realização de ação de ordenamento, retirada de fios inutilizados, cabos soltos e demais materiais instalados irregularmente nos postes e vias da região da Rua Dr. Nelson Pena, nº 97, no bairro Engenhoca.</w:t>
      </w:r>
    </w:p>
    <w:p w:rsidR="0029773E" w:rsidRPr="0029773E" w:rsidRDefault="0029773E" w:rsidP="0029773E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9773E">
        <w:rPr>
          <w:rFonts w:ascii="Tahoma" w:hAnsi="Tahoma" w:cs="Tahoma"/>
          <w:sz w:val="22"/>
          <w:szCs w:val="22"/>
        </w:rPr>
        <w:t>Moradores relatam preocupação com a grande quantidade de fios soltos e em desuso, situação que compromete a segurança da população, prejudica a organização urbana e pode ocasionar acidentes envolvendo pedestres, motociclistas e veículos.</w:t>
      </w:r>
    </w:p>
    <w:p w:rsidR="0029773E" w:rsidRPr="0029773E" w:rsidRDefault="0029773E" w:rsidP="0029773E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9773E">
        <w:rPr>
          <w:rFonts w:ascii="Tahoma" w:hAnsi="Tahoma" w:cs="Tahoma"/>
          <w:sz w:val="22"/>
          <w:szCs w:val="22"/>
        </w:rPr>
        <w:t>A operação “Limpa Fio” é fundamental para garantir maior segurança, melhorar a estética urbana e assegurar a adequada manutenção da rede de cabeamento existente no local.</w:t>
      </w:r>
    </w:p>
    <w:p w:rsidR="0029773E" w:rsidRPr="0029773E" w:rsidRDefault="0029773E" w:rsidP="0029773E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9773E">
        <w:rPr>
          <w:rFonts w:ascii="Tahoma" w:hAnsi="Tahoma" w:cs="Tahoma"/>
          <w:sz w:val="22"/>
          <w:szCs w:val="22"/>
        </w:rPr>
        <w:t>Diante da importância da demanda para os moradores da região, solicitamos providências urgentes por parte do Poder Executivo junto aos órgãos responsáveis e concessionárias competentes.</w:t>
      </w:r>
    </w:p>
    <w:p w:rsidR="001117F1" w:rsidRDefault="00B04F48" w:rsidP="00767EC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B04F48">
        <w:rPr>
          <w:rFonts w:ascii="Tahoma" w:hAnsi="Tahoma" w:cs="Tahoma"/>
          <w:sz w:val="22"/>
          <w:szCs w:val="22"/>
        </w:rPr>
        <w:t xml:space="preserve"> </w:t>
      </w:r>
      <w:r w:rsidR="00415C4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Por todo o exposto, justifica-se a presente indicação.</w:t>
      </w:r>
      <w:bookmarkStart w:id="0" w:name="_GoBack"/>
      <w:bookmarkEnd w:id="0"/>
    </w:p>
    <w:p w:rsidR="001117F1" w:rsidRPr="00C21E8F" w:rsidRDefault="001117F1" w:rsidP="00C21E8F">
      <w:pPr>
        <w:spacing w:line="360" w:lineRule="auto"/>
        <w:ind w:firstLine="708"/>
        <w:jc w:val="both"/>
      </w:pPr>
    </w:p>
    <w:p w:rsidR="001117F1" w:rsidRDefault="001117F1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 w:rsidP="00F959F1">
      <w:pPr>
        <w:rPr>
          <w:sz w:val="12"/>
          <w:szCs w:val="12"/>
        </w:rPr>
      </w:pPr>
    </w:p>
    <w:sectPr w:rsidR="001117F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EC3" w:rsidRDefault="00D65EC3">
      <w:r>
        <w:separator/>
      </w:r>
    </w:p>
  </w:endnote>
  <w:endnote w:type="continuationSeparator" w:id="0">
    <w:p w:rsidR="00D65EC3" w:rsidRDefault="00D6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F959F1">
      <w:rPr>
        <w:rFonts w:ascii="Tahoma" w:hAnsi="Tahoma" w:cs="Tahoma"/>
        <w:b/>
        <w:i/>
        <w:sz w:val="16"/>
        <w:szCs w:val="16"/>
      </w:rPr>
      <w:t xml:space="preserve"> LPM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EC3" w:rsidRDefault="00D65EC3">
      <w:r>
        <w:separator/>
      </w:r>
    </w:p>
  </w:footnote>
  <w:footnote w:type="continuationSeparator" w:id="0">
    <w:p w:rsidR="00D65EC3" w:rsidRDefault="00D65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7F1"/>
    <w:rsid w:val="001117F1"/>
    <w:rsid w:val="0029773E"/>
    <w:rsid w:val="0030107D"/>
    <w:rsid w:val="00415C4B"/>
    <w:rsid w:val="004232C3"/>
    <w:rsid w:val="005622DE"/>
    <w:rsid w:val="006308C5"/>
    <w:rsid w:val="00647F7B"/>
    <w:rsid w:val="0073205B"/>
    <w:rsid w:val="00767EC1"/>
    <w:rsid w:val="007B14F1"/>
    <w:rsid w:val="008C42E0"/>
    <w:rsid w:val="009A36A1"/>
    <w:rsid w:val="00B04F48"/>
    <w:rsid w:val="00BB6AA1"/>
    <w:rsid w:val="00C21E8F"/>
    <w:rsid w:val="00CC0A8F"/>
    <w:rsid w:val="00D114D4"/>
    <w:rsid w:val="00D65EC3"/>
    <w:rsid w:val="00E8203F"/>
    <w:rsid w:val="00F3315A"/>
    <w:rsid w:val="00F959F1"/>
    <w:rsid w:val="00FF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B18105-6413-41AB-BF68-548AF601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A10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F95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0C2E7-F4A4-4A4C-ACCA-A9B7FD276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Vereador Daniel Marques</cp:lastModifiedBy>
  <cp:revision>3</cp:revision>
  <cp:lastPrinted>2026-05-11T17:48:00Z</cp:lastPrinted>
  <dcterms:created xsi:type="dcterms:W3CDTF">2026-05-11T17:42:00Z</dcterms:created>
  <dcterms:modified xsi:type="dcterms:W3CDTF">2026-05-11T18:18:00Z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