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BE3C07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BE3C07">
        <w:rPr>
          <w:rFonts w:ascii="Tahoma" w:hAnsi="Tahoma" w:cs="Tahoma"/>
          <w:b/>
        </w:rPr>
        <w:t>CONCEDE MOÇÃO DE APLAUSOS À SRA. MINAE NAKATANI ONISHI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93595" w:rsidRDefault="00BE3C07" w:rsidP="00D25697">
      <w:pPr>
        <w:spacing w:line="360" w:lineRule="auto"/>
        <w:ind w:firstLine="709"/>
        <w:jc w:val="both"/>
        <w:rPr>
          <w:rFonts w:ascii="Tahoma" w:hAnsi="Tahoma" w:cs="Tahoma"/>
        </w:rPr>
      </w:pPr>
      <w:r w:rsidRPr="00BE3C07">
        <w:rPr>
          <w:rFonts w:ascii="Tahoma" w:hAnsi="Tahoma" w:cs="Tahoma"/>
        </w:rPr>
        <w:t xml:space="preserve">Requeiro à Mesa Diretora, na forma regimental, que seja concedida Moção de Aplausos à Sra. </w:t>
      </w:r>
      <w:proofErr w:type="spellStart"/>
      <w:r w:rsidRPr="00BE3C07">
        <w:rPr>
          <w:rFonts w:ascii="Tahoma" w:hAnsi="Tahoma" w:cs="Tahoma"/>
        </w:rPr>
        <w:t>Minae</w:t>
      </w:r>
      <w:proofErr w:type="spellEnd"/>
      <w:r w:rsidRPr="00BE3C07">
        <w:rPr>
          <w:rFonts w:ascii="Tahoma" w:hAnsi="Tahoma" w:cs="Tahoma"/>
        </w:rPr>
        <w:t xml:space="preserve"> </w:t>
      </w:r>
      <w:proofErr w:type="spellStart"/>
      <w:r w:rsidRPr="00BE3C07">
        <w:rPr>
          <w:rFonts w:ascii="Tahoma" w:hAnsi="Tahoma" w:cs="Tahoma"/>
        </w:rPr>
        <w:t>Nakatani</w:t>
      </w:r>
      <w:proofErr w:type="spellEnd"/>
      <w:r w:rsidRPr="00BE3C07">
        <w:rPr>
          <w:rFonts w:ascii="Tahoma" w:hAnsi="Tahoma" w:cs="Tahoma"/>
        </w:rPr>
        <w:t xml:space="preserve"> </w:t>
      </w:r>
      <w:proofErr w:type="spellStart"/>
      <w:r w:rsidRPr="00BE3C07">
        <w:rPr>
          <w:rFonts w:ascii="Tahoma" w:hAnsi="Tahoma" w:cs="Tahoma"/>
        </w:rPr>
        <w:t>Onishi</w:t>
      </w:r>
      <w:proofErr w:type="spellEnd"/>
      <w:r w:rsidRPr="00BE3C07">
        <w:rPr>
          <w:rFonts w:ascii="Tahoma" w:hAnsi="Tahoma" w:cs="Tahoma"/>
        </w:rPr>
        <w:t>, em reconhecimento à sua participação ativa e dedicada na Associação Nikkei de Niterói</w:t>
      </w:r>
      <w:r w:rsidR="00622F39" w:rsidRPr="00622F39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8B6D3D">
        <w:rPr>
          <w:rFonts w:ascii="Tahoma" w:hAnsi="Tahoma" w:cs="Tahoma"/>
        </w:rPr>
        <w:t>04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E93E35" w:rsidRDefault="00E93E35" w:rsidP="00622F39">
      <w:pPr>
        <w:rPr>
          <w:b/>
        </w:rPr>
      </w:pPr>
    </w:p>
    <w:p w:rsidR="00622F39" w:rsidRDefault="00622F3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BE3C07" w:rsidRPr="00BE3C07" w:rsidRDefault="00BE3C07" w:rsidP="00BE3C0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BE3C07">
        <w:rPr>
          <w:rFonts w:ascii="Tahoma" w:hAnsi="Tahoma" w:cs="Tahoma"/>
          <w:lang w:eastAsia="pt-BR"/>
        </w:rPr>
        <w:t xml:space="preserve">A presente Moção tem por objetivo reconhecer a contribuição da Sra. </w:t>
      </w:r>
      <w:proofErr w:type="spellStart"/>
      <w:r w:rsidRPr="00BE3C07">
        <w:rPr>
          <w:rFonts w:ascii="Tahoma" w:hAnsi="Tahoma" w:cs="Tahoma"/>
          <w:lang w:eastAsia="pt-BR"/>
        </w:rPr>
        <w:t>Minae</w:t>
      </w:r>
      <w:proofErr w:type="spellEnd"/>
      <w:r w:rsidRPr="00BE3C07">
        <w:rPr>
          <w:rFonts w:ascii="Tahoma" w:hAnsi="Tahoma" w:cs="Tahoma"/>
          <w:lang w:eastAsia="pt-BR"/>
        </w:rPr>
        <w:t xml:space="preserve"> </w:t>
      </w:r>
      <w:proofErr w:type="spellStart"/>
      <w:r w:rsidRPr="00BE3C07">
        <w:rPr>
          <w:rFonts w:ascii="Tahoma" w:hAnsi="Tahoma" w:cs="Tahoma"/>
          <w:lang w:eastAsia="pt-BR"/>
        </w:rPr>
        <w:t>Nakatani</w:t>
      </w:r>
      <w:proofErr w:type="spellEnd"/>
      <w:r w:rsidRPr="00BE3C07">
        <w:rPr>
          <w:rFonts w:ascii="Tahoma" w:hAnsi="Tahoma" w:cs="Tahoma"/>
          <w:lang w:eastAsia="pt-BR"/>
        </w:rPr>
        <w:t xml:space="preserve"> </w:t>
      </w:r>
      <w:proofErr w:type="spellStart"/>
      <w:r w:rsidRPr="00BE3C07">
        <w:rPr>
          <w:rFonts w:ascii="Tahoma" w:hAnsi="Tahoma" w:cs="Tahoma"/>
          <w:lang w:eastAsia="pt-BR"/>
        </w:rPr>
        <w:t>Onishi</w:t>
      </w:r>
      <w:proofErr w:type="spellEnd"/>
      <w:r w:rsidRPr="00BE3C07">
        <w:rPr>
          <w:rFonts w:ascii="Tahoma" w:hAnsi="Tahoma" w:cs="Tahoma"/>
          <w:lang w:eastAsia="pt-BR"/>
        </w:rPr>
        <w:t xml:space="preserve">, filha de </w:t>
      </w:r>
      <w:proofErr w:type="spellStart"/>
      <w:r w:rsidRPr="00BE3C07">
        <w:rPr>
          <w:rFonts w:ascii="Tahoma" w:hAnsi="Tahoma" w:cs="Tahoma"/>
          <w:lang w:eastAsia="pt-BR"/>
        </w:rPr>
        <w:t>Chihiro</w:t>
      </w:r>
      <w:proofErr w:type="spellEnd"/>
      <w:r w:rsidRPr="00BE3C07">
        <w:rPr>
          <w:rFonts w:ascii="Tahoma" w:hAnsi="Tahoma" w:cs="Tahoma"/>
          <w:lang w:eastAsia="pt-BR"/>
        </w:rPr>
        <w:t xml:space="preserve"> </w:t>
      </w:r>
      <w:proofErr w:type="spellStart"/>
      <w:r w:rsidRPr="00BE3C07">
        <w:rPr>
          <w:rFonts w:ascii="Tahoma" w:hAnsi="Tahoma" w:cs="Tahoma"/>
          <w:lang w:eastAsia="pt-BR"/>
        </w:rPr>
        <w:t>Nakatani</w:t>
      </w:r>
      <w:proofErr w:type="spellEnd"/>
      <w:r w:rsidRPr="00BE3C07">
        <w:rPr>
          <w:rFonts w:ascii="Tahoma" w:hAnsi="Tahoma" w:cs="Tahoma"/>
          <w:lang w:eastAsia="pt-BR"/>
        </w:rPr>
        <w:t xml:space="preserve"> e </w:t>
      </w:r>
      <w:proofErr w:type="spellStart"/>
      <w:r w:rsidRPr="00BE3C07">
        <w:rPr>
          <w:rFonts w:ascii="Tahoma" w:hAnsi="Tahoma" w:cs="Tahoma"/>
          <w:lang w:eastAsia="pt-BR"/>
        </w:rPr>
        <w:t>Sanae</w:t>
      </w:r>
      <w:proofErr w:type="spellEnd"/>
      <w:r w:rsidRPr="00BE3C07">
        <w:rPr>
          <w:rFonts w:ascii="Tahoma" w:hAnsi="Tahoma" w:cs="Tahoma"/>
          <w:lang w:eastAsia="pt-BR"/>
        </w:rPr>
        <w:t xml:space="preserve"> </w:t>
      </w:r>
      <w:proofErr w:type="spellStart"/>
      <w:r w:rsidRPr="00BE3C07">
        <w:rPr>
          <w:rFonts w:ascii="Tahoma" w:hAnsi="Tahoma" w:cs="Tahoma"/>
          <w:lang w:eastAsia="pt-BR"/>
        </w:rPr>
        <w:t>Kusumoto</w:t>
      </w:r>
      <w:proofErr w:type="spellEnd"/>
      <w:r w:rsidRPr="00BE3C07">
        <w:rPr>
          <w:rFonts w:ascii="Tahoma" w:hAnsi="Tahoma" w:cs="Tahoma"/>
          <w:lang w:eastAsia="pt-BR"/>
        </w:rPr>
        <w:t xml:space="preserve"> </w:t>
      </w:r>
      <w:proofErr w:type="spellStart"/>
      <w:r w:rsidRPr="00BE3C07">
        <w:rPr>
          <w:rFonts w:ascii="Tahoma" w:hAnsi="Tahoma" w:cs="Tahoma"/>
          <w:lang w:eastAsia="pt-BR"/>
        </w:rPr>
        <w:t>Nakatani</w:t>
      </w:r>
      <w:proofErr w:type="spellEnd"/>
      <w:r w:rsidRPr="00BE3C07">
        <w:rPr>
          <w:rFonts w:ascii="Tahoma" w:hAnsi="Tahoma" w:cs="Tahoma"/>
          <w:lang w:eastAsia="pt-BR"/>
        </w:rPr>
        <w:t>, nascida em 1º de junho de 1950, natural de Presidente Wenceslau, no Estado de São Paulo, e residente em Niterói desde 1984.</w:t>
      </w:r>
    </w:p>
    <w:p w:rsidR="00BE3C07" w:rsidRPr="00BE3C07" w:rsidRDefault="00BE3C07" w:rsidP="00BE3C0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bookmarkStart w:id="0" w:name="_GoBack"/>
      <w:bookmarkEnd w:id="0"/>
    </w:p>
    <w:p w:rsidR="00BE3C07" w:rsidRPr="00BE3C07" w:rsidRDefault="00BE3C07" w:rsidP="00BE3C0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BE3C07">
        <w:rPr>
          <w:rFonts w:ascii="Tahoma" w:hAnsi="Tahoma" w:cs="Tahoma"/>
          <w:lang w:eastAsia="pt-BR"/>
        </w:rPr>
        <w:t xml:space="preserve">Desde sua chegada ao Município, a homenageada passou a integrar de forma ativa a comunidade </w:t>
      </w:r>
      <w:r>
        <w:rPr>
          <w:rFonts w:ascii="Tahoma" w:hAnsi="Tahoma" w:cs="Tahoma"/>
          <w:lang w:eastAsia="pt-BR"/>
        </w:rPr>
        <w:t>N</w:t>
      </w:r>
      <w:r w:rsidRPr="00BE3C07">
        <w:rPr>
          <w:rFonts w:ascii="Tahoma" w:hAnsi="Tahoma" w:cs="Tahoma"/>
          <w:lang w:eastAsia="pt-BR"/>
        </w:rPr>
        <w:t>ikkei local, destacando-se por sua participação no grupo feminino da Associação Nikkei de Niterói entre os anos de 1984 e 2019. Ao longo desse período, colaborou com atividades sociais, culturais e comunitárias promovidas pela entidade, contribuindo para a manutenção de tradições e para o fortalecimento dos laços entre as famílias associadas.</w:t>
      </w:r>
    </w:p>
    <w:p w:rsidR="00BE3C07" w:rsidRPr="00BE3C07" w:rsidRDefault="00BE3C07" w:rsidP="00BE3C0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BE3C07" w:rsidRPr="00BE3C07" w:rsidRDefault="00BE3C07" w:rsidP="00BE3C0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BE3C07">
        <w:rPr>
          <w:rFonts w:ascii="Tahoma" w:hAnsi="Tahoma" w:cs="Tahoma"/>
          <w:lang w:eastAsia="pt-BR"/>
        </w:rPr>
        <w:t xml:space="preserve">O trabalho desenvolvido pelos grupos femininos em associações culturais possui relevância especial, pois muitas vezes está ligado à organização de eventos, ao acolhimento de famílias, à preservação de costumes, à transmissão de valores e ao apoio às ações institucionais da entidade. A atuação da Sra. </w:t>
      </w:r>
      <w:proofErr w:type="spellStart"/>
      <w:r w:rsidRPr="00BE3C07">
        <w:rPr>
          <w:rFonts w:ascii="Tahoma" w:hAnsi="Tahoma" w:cs="Tahoma"/>
          <w:lang w:eastAsia="pt-BR"/>
        </w:rPr>
        <w:t>Minae</w:t>
      </w:r>
      <w:proofErr w:type="spellEnd"/>
      <w:r w:rsidRPr="00BE3C07">
        <w:rPr>
          <w:rFonts w:ascii="Tahoma" w:hAnsi="Tahoma" w:cs="Tahoma"/>
          <w:lang w:eastAsia="pt-BR"/>
        </w:rPr>
        <w:t xml:space="preserve"> </w:t>
      </w:r>
      <w:proofErr w:type="spellStart"/>
      <w:r w:rsidRPr="00BE3C07">
        <w:rPr>
          <w:rFonts w:ascii="Tahoma" w:hAnsi="Tahoma" w:cs="Tahoma"/>
          <w:lang w:eastAsia="pt-BR"/>
        </w:rPr>
        <w:t>Nakatani</w:t>
      </w:r>
      <w:proofErr w:type="spellEnd"/>
      <w:r w:rsidRPr="00BE3C07">
        <w:rPr>
          <w:rFonts w:ascii="Tahoma" w:hAnsi="Tahoma" w:cs="Tahoma"/>
          <w:lang w:eastAsia="pt-BR"/>
        </w:rPr>
        <w:t xml:space="preserve"> </w:t>
      </w:r>
      <w:proofErr w:type="spellStart"/>
      <w:r w:rsidRPr="00BE3C07">
        <w:rPr>
          <w:rFonts w:ascii="Tahoma" w:hAnsi="Tahoma" w:cs="Tahoma"/>
          <w:lang w:eastAsia="pt-BR"/>
        </w:rPr>
        <w:t>Onishi</w:t>
      </w:r>
      <w:proofErr w:type="spellEnd"/>
      <w:r w:rsidRPr="00BE3C07">
        <w:rPr>
          <w:rFonts w:ascii="Tahoma" w:hAnsi="Tahoma" w:cs="Tahoma"/>
          <w:lang w:eastAsia="pt-BR"/>
        </w:rPr>
        <w:t xml:space="preserve"> representa, portanto, dedicação constante e contribuição efetiva para a vida comunitária.</w:t>
      </w:r>
    </w:p>
    <w:p w:rsidR="00BE3C07" w:rsidRPr="00BE3C07" w:rsidRDefault="00BE3C07" w:rsidP="00BE3C0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BE3C07" w:rsidRPr="00BE3C07" w:rsidRDefault="00BE3C07" w:rsidP="00BE3C0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BE3C07">
        <w:rPr>
          <w:rFonts w:ascii="Tahoma" w:hAnsi="Tahoma" w:cs="Tahoma"/>
          <w:lang w:eastAsia="pt-BR"/>
        </w:rPr>
        <w:t>A Associação Nikkei de Niterói, que congrega atualmente cerca de 60 famílias, promove atividades como ensino da língua japonesa, práticas esportivas e eventos culturais e sociais. Tais iniciativas somente se mantêm pela dedicação de seus membros, especialmente daqueles que, de forma voluntária e contínua, contribuem para a organização e fortalecimento da entidade.</w:t>
      </w:r>
    </w:p>
    <w:p w:rsidR="00BE3C07" w:rsidRPr="00BE3C07" w:rsidRDefault="00BE3C07" w:rsidP="00BE3C0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FC3D17" w:rsidRPr="00006A89" w:rsidRDefault="00BE3C07" w:rsidP="00BE3C07">
      <w:pPr>
        <w:spacing w:line="360" w:lineRule="auto"/>
        <w:ind w:firstLine="708"/>
        <w:jc w:val="both"/>
        <w:rPr>
          <w:b/>
        </w:rPr>
      </w:pPr>
      <w:r w:rsidRPr="00BE3C07">
        <w:rPr>
          <w:rFonts w:ascii="Tahoma" w:hAnsi="Tahoma" w:cs="Tahoma"/>
          <w:lang w:eastAsia="pt-BR"/>
        </w:rPr>
        <w:t xml:space="preserve">Por sua participação ativa, compromisso comunitário e dedicação à Associação Nikkei de Niterói, a Sra. </w:t>
      </w:r>
      <w:proofErr w:type="spellStart"/>
      <w:r w:rsidRPr="00BE3C07">
        <w:rPr>
          <w:rFonts w:ascii="Tahoma" w:hAnsi="Tahoma" w:cs="Tahoma"/>
          <w:lang w:eastAsia="pt-BR"/>
        </w:rPr>
        <w:t>Minae</w:t>
      </w:r>
      <w:proofErr w:type="spellEnd"/>
      <w:r w:rsidRPr="00BE3C07">
        <w:rPr>
          <w:rFonts w:ascii="Tahoma" w:hAnsi="Tahoma" w:cs="Tahoma"/>
          <w:lang w:eastAsia="pt-BR"/>
        </w:rPr>
        <w:t xml:space="preserve"> </w:t>
      </w:r>
      <w:proofErr w:type="spellStart"/>
      <w:r w:rsidRPr="00BE3C07">
        <w:rPr>
          <w:rFonts w:ascii="Tahoma" w:hAnsi="Tahoma" w:cs="Tahoma"/>
          <w:lang w:eastAsia="pt-BR"/>
        </w:rPr>
        <w:t>Nakatani</w:t>
      </w:r>
      <w:proofErr w:type="spellEnd"/>
      <w:r w:rsidRPr="00BE3C07">
        <w:rPr>
          <w:rFonts w:ascii="Tahoma" w:hAnsi="Tahoma" w:cs="Tahoma"/>
          <w:lang w:eastAsia="pt-BR"/>
        </w:rPr>
        <w:t xml:space="preserve"> </w:t>
      </w:r>
      <w:proofErr w:type="spellStart"/>
      <w:r w:rsidRPr="00BE3C07">
        <w:rPr>
          <w:rFonts w:ascii="Tahoma" w:hAnsi="Tahoma" w:cs="Tahoma"/>
          <w:lang w:eastAsia="pt-BR"/>
        </w:rPr>
        <w:t>Onishi</w:t>
      </w:r>
      <w:proofErr w:type="spellEnd"/>
      <w:r w:rsidRPr="00BE3C07">
        <w:rPr>
          <w:rFonts w:ascii="Tahoma" w:hAnsi="Tahoma" w:cs="Tahoma"/>
          <w:lang w:eastAsia="pt-BR"/>
        </w:rPr>
        <w:t xml:space="preserve"> merece o reconhecimento desta Casa Legislativa.</w:t>
      </w:r>
    </w:p>
    <w:sectPr w:rsidR="00FC3D17" w:rsidRPr="00006A89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7D1" w:rsidRDefault="008837D1">
      <w:r>
        <w:separator/>
      </w:r>
    </w:p>
  </w:endnote>
  <w:endnote w:type="continuationSeparator" w:id="0">
    <w:p w:rsidR="008837D1" w:rsidRDefault="00883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7D1" w:rsidRDefault="008837D1">
      <w:r>
        <w:separator/>
      </w:r>
    </w:p>
  </w:footnote>
  <w:footnote w:type="continuationSeparator" w:id="0">
    <w:p w:rsidR="008837D1" w:rsidRDefault="00883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61D81"/>
    <w:rsid w:val="00671D1A"/>
    <w:rsid w:val="00675F66"/>
    <w:rsid w:val="0069617D"/>
    <w:rsid w:val="006B1C4C"/>
    <w:rsid w:val="006F75F6"/>
    <w:rsid w:val="00704144"/>
    <w:rsid w:val="00710755"/>
    <w:rsid w:val="00726383"/>
    <w:rsid w:val="00752F5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C028A"/>
    <w:rsid w:val="009C67D0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B6938"/>
    <w:rsid w:val="00BC118F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8821E8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10</cp:revision>
  <cp:lastPrinted>2026-05-04T18:48:00Z</cp:lastPrinted>
  <dcterms:created xsi:type="dcterms:W3CDTF">2026-03-18T19:33:00Z</dcterms:created>
  <dcterms:modified xsi:type="dcterms:W3CDTF">2026-05-04T19:41:00Z</dcterms:modified>
</cp:coreProperties>
</file>