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360" w:lineRule="auto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MOÇÃO DE APLAUSOS n.º           /202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360" w:lineRule="auto"/>
        <w:ind w:left="4820" w:firstLine="0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222222"/>
          <w:sz w:val="24"/>
          <w:szCs w:val="24"/>
          <w:rtl w:val="0"/>
        </w:rPr>
        <w:t xml:space="preserve">MOÇÃO DE APLAUSOS MOÇÃO DE APLAUSOS AO SENHOR GCM VINÍCIUS LIMA DA SILVA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360" w:lineRule="auto"/>
        <w:ind w:firstLine="851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bookmarkStart w:colFirst="0" w:colLast="0" w:name="_heading=h.c13v1u2xh4gb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360" w:lineRule="auto"/>
        <w:ind w:firstLine="851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bookmarkStart w:colFirst="0" w:colLast="0" w:name="_heading=h.78svg6qw3xdv" w:id="1"/>
      <w:bookmarkEnd w:id="1"/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Solicito à Mesa Diretora, na forma Regimental, após ouvir o Douto Plenário, que seja enviada Moção de Aplausos ao Senhor GCM Vinícius Lima da Silva, matrícula nº 1241-505.5, pelos relevantes serviços prestados à sociedade niteroiense no exercício de suas funções junto à Guarda Civil Municipal de Niterói.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7">
      <w:pPr>
        <w:spacing w:after="0" w:line="360" w:lineRule="auto"/>
        <w:ind w:firstLine="851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360" w:lineRule="auto"/>
        <w:jc w:val="right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Sala das Sessões, 07 de maio de 2026.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9">
      <w:pPr>
        <w:spacing w:after="0" w:line="36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36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360" w:lineRule="auto"/>
        <w:jc w:val="center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Allan Pinho Lyra</w:t>
      </w:r>
    </w:p>
    <w:p w:rsidR="00000000" w:rsidDel="00000000" w:rsidP="00000000" w:rsidRDefault="00000000" w:rsidRPr="00000000" w14:paraId="0000000C">
      <w:pPr>
        <w:spacing w:after="0" w:line="360" w:lineRule="auto"/>
        <w:jc w:val="center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Vereador – PL</w:t>
      </w:r>
    </w:p>
    <w:p w:rsidR="00000000" w:rsidDel="00000000" w:rsidP="00000000" w:rsidRDefault="00000000" w:rsidRPr="00000000" w14:paraId="0000000D">
      <w:pPr>
        <w:spacing w:after="0" w:line="360" w:lineRule="auto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JUSTIFICATIVA:</w:t>
      </w:r>
    </w:p>
    <w:p w:rsidR="00000000" w:rsidDel="00000000" w:rsidP="00000000" w:rsidRDefault="00000000" w:rsidRPr="00000000" w14:paraId="0000000F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A presente Moção de Aplausos se justifica pelo compromisso, dedicação e responsabilidade demonstrados pelo GCM Vinícius Lima da Silva no exercício de suas funções.</w:t>
      </w:r>
    </w:p>
    <w:p w:rsidR="00000000" w:rsidDel="00000000" w:rsidP="00000000" w:rsidRDefault="00000000" w:rsidRPr="00000000" w14:paraId="00000010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No dia 22 de janeiro de 2019, durante ocorrência de incêndio em prédio comercial localizado na Galeria Paz, no Centro de Niterói, o homenageado atuou prontamente após ser alertado por populares acerca da intensa fumaça no edifício. Juntamente com outros agentes, percorreu os andares do prédio, batendo de porta em porta e orientando a evacuação das pessoas, contribuindo diretamente para evitar uma tragédia.</w:t>
      </w:r>
    </w:p>
    <w:p w:rsidR="00000000" w:rsidDel="00000000" w:rsidP="00000000" w:rsidRDefault="00000000" w:rsidRPr="00000000" w14:paraId="00000012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Conforme divulgado à época, sua atuação permitiu auxiliar pessoas que sequer haviam percebido o incêndio durante atendimentos realizados no interior do edifício, demonstrando equilíbrio, coragem e elevado senso de dever no exercício da função pública.</w:t>
      </w:r>
    </w:p>
    <w:p w:rsidR="00000000" w:rsidDel="00000000" w:rsidP="00000000" w:rsidRDefault="00000000" w:rsidRPr="00000000" w14:paraId="00000014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Sua conduta evidencia comprometimento com a proteção da vida, dedicação ao serviço público e compromisso com a segurança da população niteroiense, valores que dignificam a Guarda Civil Municipal de Niterói.</w:t>
      </w:r>
    </w:p>
    <w:p w:rsidR="00000000" w:rsidDel="00000000" w:rsidP="00000000" w:rsidRDefault="00000000" w:rsidRPr="00000000" w14:paraId="00000016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Diante do exposto, esta homenagem representa o reconhecimento desta Casa Legislativa aos serviços prestados com zelo e dedicação à sociedade.</w:t>
      </w:r>
    </w:p>
    <w:p w:rsidR="00000000" w:rsidDel="00000000" w:rsidP="00000000" w:rsidRDefault="00000000" w:rsidRPr="00000000" w14:paraId="00000018">
      <w:pPr>
        <w:shd w:fill="ffffff" w:val="clear"/>
        <w:spacing w:after="0" w:line="360" w:lineRule="auto"/>
        <w:ind w:firstLine="850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134" w:top="415" w:left="1276" w:right="1133" w:header="284" w:footer="10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  <w:font w:name="Verdana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E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F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Av. Ernani do Amaral Peixoto, n. 625, Gab. Nº 68, Centro Niterói, CEP 24.020.073</w:t>
    </w:r>
  </w:p>
  <w:p w:rsidR="00000000" w:rsidDel="00000000" w:rsidP="00000000" w:rsidRDefault="00000000" w:rsidRPr="00000000" w14:paraId="00000020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Telefones: 2620-4729</w:t>
    </w:r>
  </w:p>
  <w:p w:rsidR="00000000" w:rsidDel="00000000" w:rsidP="00000000" w:rsidRDefault="00000000" w:rsidRPr="00000000" w14:paraId="00000021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2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9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497840" cy="61722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840" cy="6172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A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ahoma" w:cs="Tahoma" w:eastAsia="Tahoma" w:hAnsi="Tahoma"/>
        <w:b w:val="1"/>
        <w:bCs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sz w:val="2"/>
        <w:szCs w:val="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  <w:bCs w:val="1"/>
        <w:sz w:val="28"/>
        <w:szCs w:val="28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8"/>
        <w:szCs w:val="28"/>
        <w:rtl w:val="0"/>
      </w:rPr>
      <w:t xml:space="preserve">Gabinete Vereador Allan Lyra</w:t>
    </w:r>
  </w:p>
  <w:p w:rsidR="00000000" w:rsidDel="00000000" w:rsidP="00000000" w:rsidRDefault="00000000" w:rsidRPr="00000000" w14:paraId="0000001D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tBz5dD+tCDHu4+arRFlhBSO1GoQ==">CgMxLjAyDmguYzEzdjF1MnhoNGdiMg5oLjc4c3ZnNnF3M3hkdjgAciExeTZZMDJQek1YMEYtT2hHT0RPSUdKdFQ4Ni1BLW9sXzM=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</Properties>
</file>