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6F76B2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D411C6">
        <w:rPr>
          <w:rFonts w:ascii="Times New Roman" w:hAnsi="Times New Roman" w:cs="Times New Roman"/>
          <w:b/>
          <w:sz w:val="24"/>
          <w:szCs w:val="24"/>
        </w:rPr>
        <w:t xml:space="preserve">À </w:t>
      </w:r>
      <w:r w:rsidR="00DD30B7" w:rsidRPr="00DD30B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ADVOGADA </w:t>
      </w:r>
      <w:r w:rsidR="00DD30B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MARIA ELIZABETH DA SILVA NUNES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A47B36A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D411C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Advogada </w:t>
      </w:r>
      <w:r w:rsidR="00DD30B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Maria Elizabeth da Silva Nunes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08FE86D3" w:rsidR="0038778B" w:rsidRDefault="0038778B" w:rsidP="0038778B">
      <w:pPr>
        <w:pStyle w:val="NormalWeb"/>
        <w:ind w:firstLine="1985"/>
        <w:jc w:val="both"/>
      </w:pPr>
      <w:r>
        <w:t xml:space="preserve">A Câmara Municipal de Niterói, legítima representante do povo, não pode deixar de enaltecer, homenagear e parabenizar a </w:t>
      </w:r>
      <w:r>
        <w:rPr>
          <w:rStyle w:val="Forte"/>
        </w:rPr>
        <w:t xml:space="preserve">Advogada </w:t>
      </w:r>
      <w:r w:rsidR="00DD30B7">
        <w:rPr>
          <w:b/>
          <w:bCs/>
        </w:rPr>
        <w:t>Maria Elizabeth da Silva Nunes</w:t>
      </w:r>
      <w:bookmarkStart w:id="0" w:name="_GoBack"/>
      <w:bookmarkEnd w:id="0"/>
      <w:r>
        <w:t>, em reconhecimento aos relevantes serviços prestados à sociedade, bem como por sua atuação como membra da Comissão Especial da Advocacia Cristã da OAB-RJ.</w:t>
      </w:r>
    </w:p>
    <w:p w14:paraId="283413B0" w14:textId="77777777" w:rsidR="0038778B" w:rsidRDefault="0038778B" w:rsidP="0038778B">
      <w:pPr>
        <w:pStyle w:val="NormalWeb"/>
        <w:ind w:firstLine="1985"/>
        <w:jc w:val="both"/>
      </w:pPr>
      <w:r>
        <w:t>A homenageada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0B0538CF" w:rsidR="0038778B" w:rsidRDefault="0038778B" w:rsidP="0038778B">
      <w:pPr>
        <w:pStyle w:val="NormalWeb"/>
        <w:ind w:firstLine="1985"/>
        <w:jc w:val="both"/>
      </w:pPr>
      <w:r>
        <w:t xml:space="preserve">Como membra da Comissão Especial da Advocacia Cristã, </w:t>
      </w:r>
      <w:r w:rsidR="00D411C6">
        <w:t xml:space="preserve">a </w:t>
      </w:r>
      <w:r w:rsidR="00D411C6" w:rsidRPr="00D411C6">
        <w:rPr>
          <w:b/>
        </w:rPr>
        <w:t>Dr.ª</w:t>
      </w:r>
      <w:r w:rsidR="00D411C6">
        <w:t xml:space="preserve"> </w:t>
      </w:r>
      <w:r w:rsidR="00394565">
        <w:rPr>
          <w:b/>
          <w:bCs/>
        </w:rPr>
        <w:t>Maria Elizabeth da Silva Nunes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8778B"/>
    <w:rsid w:val="00392D58"/>
    <w:rsid w:val="00393936"/>
    <w:rsid w:val="00393C65"/>
    <w:rsid w:val="0039424B"/>
    <w:rsid w:val="00394565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1996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50C7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17D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1957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616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D30B7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F9D8E6-962B-4CA9-9B6C-F8F3708FF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2026-04-28T18:12:00Z</cp:lastPrinted>
  <dcterms:created xsi:type="dcterms:W3CDTF">2026-04-28T18:12:00Z</dcterms:created>
  <dcterms:modified xsi:type="dcterms:W3CDTF">2026-05-04T14:03:00Z</dcterms:modified>
</cp:coreProperties>
</file>