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1B0B64" w14:textId="0DF39403" w:rsidR="007124B1" w:rsidRPr="00BD4E47" w:rsidRDefault="007124B1" w:rsidP="00762B7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PROJETO DE DECRETO LEGISLATIVO Nº.     </w:t>
      </w:r>
      <w:r w:rsidR="00DB75D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/2026</w:t>
      </w:r>
    </w:p>
    <w:p w14:paraId="0190D818" w14:textId="77777777" w:rsidR="007124B1" w:rsidRPr="00BD4E47" w:rsidRDefault="007124B1" w:rsidP="007124B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2CBBCC60" w14:textId="41408B64" w:rsidR="007124B1" w:rsidRDefault="007124B1" w:rsidP="00BE59A8">
      <w:pPr>
        <w:spacing w:after="0"/>
        <w:ind w:left="4678"/>
        <w:jc w:val="both"/>
        <w:rPr>
          <w:rFonts w:ascii="Times New Roman" w:hAnsi="Times New Roman" w:cs="Times New Roman"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CONCEDE O </w:t>
      </w:r>
      <w:r w:rsidR="00A9493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TÍTULO DE CIDADÃ</w:t>
      </w:r>
      <w:r w:rsidR="00DB75D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NITEROIENSE</w:t>
      </w:r>
      <w:r w:rsidR="00A9493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À</w:t>
      </w:r>
      <w:r w:rsidR="00CB11C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A9493F" w:rsidRPr="00A9493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PASTORA HELENA RAQUEL</w:t>
      </w:r>
      <w:r w:rsidR="00A9493F">
        <w:rPr>
          <w:rFonts w:ascii="Times New Roman" w:hAnsi="Times New Roman" w:cs="Times New Roman"/>
          <w:sz w:val="24"/>
          <w:szCs w:val="24"/>
        </w:rPr>
        <w:t>.</w:t>
      </w:r>
    </w:p>
    <w:p w14:paraId="3B9C40DA" w14:textId="77777777" w:rsidR="007124B1" w:rsidRDefault="007124B1" w:rsidP="007124B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70AF57" w14:textId="77777777" w:rsidR="007124B1" w:rsidRPr="00BD4E47" w:rsidRDefault="007124B1" w:rsidP="007124B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BE358E" w14:textId="32942EC2" w:rsidR="00717644" w:rsidRDefault="007124B1" w:rsidP="007124B1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sz w:val="24"/>
          <w:szCs w:val="24"/>
          <w:lang w:eastAsia="pt-BR"/>
        </w:rPr>
        <w:t>Art. 1º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 </w:t>
      </w:r>
      <w:r w:rsidRPr="00EB69B0">
        <w:rPr>
          <w:rFonts w:ascii="Times New Roman" w:hAnsi="Times New Roman" w:cs="Times New Roman"/>
          <w:sz w:val="24"/>
          <w:szCs w:val="24"/>
          <w:lang w:eastAsia="pt-BR"/>
        </w:rPr>
        <w:t>Fica concedido o T</w:t>
      </w:r>
      <w:r w:rsidR="00A9493F">
        <w:rPr>
          <w:rFonts w:ascii="Times New Roman" w:hAnsi="Times New Roman" w:cs="Times New Roman"/>
          <w:sz w:val="24"/>
          <w:szCs w:val="24"/>
          <w:lang w:eastAsia="pt-BR"/>
        </w:rPr>
        <w:t>ítulo de Cidadã</w:t>
      </w:r>
      <w:r w:rsidR="00DB75D9">
        <w:rPr>
          <w:rFonts w:ascii="Times New Roman" w:hAnsi="Times New Roman" w:cs="Times New Roman"/>
          <w:sz w:val="24"/>
          <w:szCs w:val="24"/>
          <w:lang w:eastAsia="pt-BR"/>
        </w:rPr>
        <w:t xml:space="preserve"> Niteroiense</w:t>
      </w:r>
      <w:r w:rsidR="00A9493F">
        <w:rPr>
          <w:rFonts w:ascii="Times New Roman" w:hAnsi="Times New Roman" w:cs="Times New Roman"/>
          <w:sz w:val="24"/>
          <w:szCs w:val="24"/>
          <w:lang w:eastAsia="pt-BR"/>
        </w:rPr>
        <w:t xml:space="preserve"> à</w:t>
      </w:r>
      <w:r w:rsidR="00940DDE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bookmarkStart w:id="0" w:name="_GoBack"/>
      <w:r w:rsidR="00A9493F" w:rsidRPr="00A9493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Pastora Helena Raquel</w:t>
      </w:r>
      <w:bookmarkEnd w:id="0"/>
      <w:r w:rsidR="00BE59A8">
        <w:rPr>
          <w:rFonts w:ascii="Times New Roman" w:hAnsi="Times New Roman" w:cs="Times New Roman"/>
          <w:b/>
          <w:sz w:val="24"/>
          <w:szCs w:val="24"/>
          <w:lang w:eastAsia="pt-BR"/>
        </w:rPr>
        <w:t>.</w:t>
      </w:r>
    </w:p>
    <w:p w14:paraId="7DEBB6CE" w14:textId="45196712" w:rsidR="007124B1" w:rsidRDefault="007124B1" w:rsidP="007124B1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Art. 2º.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Este decreto entrará em vigor na data de sua publicação.</w:t>
      </w:r>
    </w:p>
    <w:p w14:paraId="56D0F4DF" w14:textId="77777777" w:rsidR="007124B1" w:rsidRPr="00BD4E47" w:rsidRDefault="007124B1" w:rsidP="007124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94EE88E" w14:textId="77777777" w:rsidR="007124B1" w:rsidRPr="00BD4E47" w:rsidRDefault="007124B1" w:rsidP="007124B1">
      <w:pPr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33C4562" w14:textId="32EBEAD9" w:rsidR="007124B1" w:rsidRPr="00BD4E47" w:rsidRDefault="007124B1" w:rsidP="007124B1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</w:t>
      </w:r>
      <w:r w:rsidR="00A9493F">
        <w:rPr>
          <w:rFonts w:ascii="Times New Roman" w:hAnsi="Times New Roman" w:cs="Times New Roman"/>
          <w:sz w:val="24"/>
          <w:szCs w:val="24"/>
          <w:lang w:eastAsia="pt-BR"/>
        </w:rPr>
        <w:t>06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A9493F">
        <w:rPr>
          <w:rFonts w:ascii="Times New Roman" w:hAnsi="Times New Roman" w:cs="Times New Roman"/>
          <w:sz w:val="24"/>
          <w:szCs w:val="24"/>
          <w:lang w:eastAsia="pt-BR"/>
        </w:rPr>
        <w:t>maio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>de 202</w:t>
      </w:r>
      <w:r w:rsidR="00DB75D9"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</w:t>
      </w:r>
    </w:p>
    <w:p w14:paraId="4A3EAA7A" w14:textId="77777777" w:rsidR="007124B1" w:rsidRPr="00BD4E47" w:rsidRDefault="007124B1" w:rsidP="007124B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611ED70C" w14:textId="77777777" w:rsidR="007124B1" w:rsidRPr="00BD4E47" w:rsidRDefault="007124B1" w:rsidP="007124B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72CC132" w14:textId="77777777" w:rsidR="007124B1" w:rsidRPr="00BD4E47" w:rsidRDefault="007124B1" w:rsidP="007124B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0AFC9334" w14:textId="77777777" w:rsidR="007124B1" w:rsidRPr="00BD4E47" w:rsidRDefault="007124B1" w:rsidP="007124B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</w:t>
      </w:r>
      <w:r w:rsidRPr="00BD4E47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16A7E512" w14:textId="77777777" w:rsidR="007124B1" w:rsidRDefault="007124B1" w:rsidP="007124B1">
      <w:pPr>
        <w:spacing w:line="360" w:lineRule="auto"/>
        <w:rPr>
          <w:b/>
        </w:rPr>
      </w:pPr>
    </w:p>
    <w:p w14:paraId="420B9956" w14:textId="77777777" w:rsidR="007124B1" w:rsidRDefault="007124B1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206621D" w14:textId="77777777" w:rsidR="007124B1" w:rsidRDefault="007124B1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9EEE5A0" w14:textId="77777777" w:rsidR="007124B1" w:rsidRDefault="007124B1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CEC04F7" w14:textId="77777777" w:rsidR="007124B1" w:rsidRDefault="007124B1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5874967" w14:textId="77777777" w:rsidR="007124B1" w:rsidRDefault="007124B1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6466A04" w14:textId="77777777" w:rsidR="000E2E1A" w:rsidRDefault="000E2E1A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65DFA64" w14:textId="77777777" w:rsidR="000E2E1A" w:rsidRDefault="000E2E1A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51DF76E" w14:textId="77777777" w:rsidR="00DB75D9" w:rsidRDefault="00DB75D9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217CDCE" w14:textId="68B46D42" w:rsidR="007124B1" w:rsidRDefault="007124B1" w:rsidP="007124B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D4E47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562AE4B1" w14:textId="77777777" w:rsidR="00A9493F" w:rsidRPr="00A9493F" w:rsidRDefault="00A9493F" w:rsidP="00A9493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A9493F">
        <w:rPr>
          <w:rFonts w:ascii="Times New Roman" w:hAnsi="Times New Roman" w:cs="Times New Roman"/>
          <w:sz w:val="24"/>
          <w:szCs w:val="24"/>
        </w:rPr>
        <w:t>A Câmara Municipal de Niterói, legítima representante do povo, não pode deixar de enaltecer, parabenizar e homenagear a Pastora Helena Raquel, em reconhecimento à sua relevante atuação pública e ao seu compromisso com a defesa dos valores éticos, da dignidade humana e da justiça.</w:t>
      </w:r>
    </w:p>
    <w:p w14:paraId="3F02D65A" w14:textId="3F3095AD" w:rsidR="00A9493F" w:rsidRPr="00A9493F" w:rsidRDefault="00A9493F" w:rsidP="00A9493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A9493F">
        <w:rPr>
          <w:rFonts w:ascii="Times New Roman" w:hAnsi="Times New Roman" w:cs="Times New Roman"/>
          <w:sz w:val="24"/>
          <w:szCs w:val="24"/>
        </w:rPr>
        <w:t xml:space="preserve">A homenageada ganhou ampla repercussão nacional após sua participação no Congresso dos Gideões Missionários da Última Hora, realizado em Camboriú (SC), onde sua pregação </w:t>
      </w:r>
      <w:proofErr w:type="spellStart"/>
      <w:r w:rsidRPr="00A9493F">
        <w:rPr>
          <w:rFonts w:ascii="Times New Roman" w:hAnsi="Times New Roman" w:cs="Times New Roman"/>
          <w:sz w:val="24"/>
          <w:szCs w:val="24"/>
        </w:rPr>
        <w:t>viralizou</w:t>
      </w:r>
      <w:proofErr w:type="spellEnd"/>
      <w:r w:rsidRPr="00A9493F">
        <w:rPr>
          <w:rFonts w:ascii="Times New Roman" w:hAnsi="Times New Roman" w:cs="Times New Roman"/>
          <w:sz w:val="24"/>
          <w:szCs w:val="24"/>
        </w:rPr>
        <w:t xml:space="preserve"> nas redes sociais, alcançando milhões de visualizações. No evento, a pastora abordou de forma firme e direta temas sens</w:t>
      </w:r>
      <w:r>
        <w:rPr>
          <w:rFonts w:ascii="Times New Roman" w:hAnsi="Times New Roman" w:cs="Times New Roman"/>
          <w:sz w:val="24"/>
          <w:szCs w:val="24"/>
        </w:rPr>
        <w:t>íveis como violência doméstica</w:t>
      </w:r>
      <w:r w:rsidRPr="00A9493F">
        <w:rPr>
          <w:rFonts w:ascii="Times New Roman" w:hAnsi="Times New Roman" w:cs="Times New Roman"/>
          <w:sz w:val="24"/>
          <w:szCs w:val="24"/>
        </w:rPr>
        <w:t>, abuso sexual e pedofilia, inclusive no contexto religioso.</w:t>
      </w:r>
    </w:p>
    <w:p w14:paraId="199D0733" w14:textId="77777777" w:rsidR="00A9493F" w:rsidRPr="00A9493F" w:rsidRDefault="00A9493F" w:rsidP="00A9493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A9493F">
        <w:rPr>
          <w:rFonts w:ascii="Times New Roman" w:hAnsi="Times New Roman" w:cs="Times New Roman"/>
          <w:sz w:val="24"/>
          <w:szCs w:val="24"/>
        </w:rPr>
        <w:t>Destaca-se, especialmente, seu discurso corajoso no qual afirmou que mulheres em situação de violência não devem permanecer em silêncio, sendo incentivadas a buscar ajuda, denunciar seus agressores e romper ciclos de abuso. Em sua mensagem, enfatizou ainda que não há justificativa para a manutenção de relações abusivas, reforçando a importância da proteção das vítimas e da responsabilização dos agressores.</w:t>
      </w:r>
    </w:p>
    <w:p w14:paraId="3CED4CE5" w14:textId="77777777" w:rsidR="00A9493F" w:rsidRPr="00A9493F" w:rsidRDefault="00A9493F" w:rsidP="00A9493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A9493F">
        <w:rPr>
          <w:rFonts w:ascii="Times New Roman" w:hAnsi="Times New Roman" w:cs="Times New Roman"/>
          <w:sz w:val="24"/>
          <w:szCs w:val="24"/>
        </w:rPr>
        <w:t>A pastora também criticou a omissão institucional e cultural em torno desses casos, destacando a necessidade de que a fé esteja alinhada à justiça e à proteção da vida, especialmente de mulheres e crianças em situação de vulnerabilidade.</w:t>
      </w:r>
    </w:p>
    <w:p w14:paraId="1A9C0687" w14:textId="6CDD418D" w:rsidR="00A9493F" w:rsidRDefault="00A9493F" w:rsidP="00A9493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A9493F">
        <w:rPr>
          <w:rFonts w:ascii="Times New Roman" w:hAnsi="Times New Roman" w:cs="Times New Roman"/>
          <w:sz w:val="24"/>
          <w:szCs w:val="24"/>
        </w:rPr>
        <w:t xml:space="preserve">Por sua postura íntegra, coragem ao enfrentar temas sensíveis e contribuição relevante ao debate público sobre violência </w:t>
      </w:r>
      <w:r>
        <w:rPr>
          <w:rFonts w:ascii="Times New Roman" w:hAnsi="Times New Roman" w:cs="Times New Roman"/>
          <w:sz w:val="24"/>
          <w:szCs w:val="24"/>
        </w:rPr>
        <w:t xml:space="preserve">contra as mulheres </w:t>
      </w:r>
      <w:r w:rsidRPr="00A9493F">
        <w:rPr>
          <w:rFonts w:ascii="Times New Roman" w:hAnsi="Times New Roman" w:cs="Times New Roman"/>
          <w:sz w:val="24"/>
          <w:szCs w:val="24"/>
        </w:rPr>
        <w:t>e proteção social, a Pastora Helena Raquel torna-se merecedora desta honraria, sendo reconhecida como uma cidadã que dignifica e inspira a cidade de Niterói.</w:t>
      </w:r>
    </w:p>
    <w:p w14:paraId="3954CEAB" w14:textId="202A51C5" w:rsidR="007124B1" w:rsidRPr="00BD4E47" w:rsidRDefault="007124B1" w:rsidP="00BE59A8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BD4E47">
        <w:rPr>
          <w:rFonts w:ascii="Times New Roman" w:hAnsi="Times New Roman" w:cs="Times New Roman"/>
          <w:sz w:val="24"/>
          <w:szCs w:val="24"/>
        </w:rPr>
        <w:t>Por todo exposto, justifica-se o presente Projeto de Decreto Legislativo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01DEAB6" w14:textId="3BD68DC8" w:rsidR="005902B1" w:rsidRDefault="007124B1" w:rsidP="00B028C9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</w:t>
      </w:r>
      <w:r w:rsidR="00A9493F">
        <w:rPr>
          <w:rFonts w:ascii="Times New Roman" w:hAnsi="Times New Roman" w:cs="Times New Roman"/>
          <w:sz w:val="24"/>
          <w:szCs w:val="24"/>
          <w:lang w:eastAsia="pt-BR"/>
        </w:rPr>
        <w:t xml:space="preserve">06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de </w:t>
      </w:r>
      <w:r w:rsidR="00A9493F">
        <w:rPr>
          <w:rFonts w:ascii="Times New Roman" w:hAnsi="Times New Roman" w:cs="Times New Roman"/>
          <w:sz w:val="24"/>
          <w:szCs w:val="24"/>
          <w:lang w:eastAsia="pt-BR"/>
        </w:rPr>
        <w:t>maio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eastAsia="pt-BR"/>
        </w:rPr>
        <w:t>202</w:t>
      </w:r>
      <w:r w:rsidR="00DB75D9">
        <w:rPr>
          <w:rFonts w:ascii="Times New Roman" w:hAnsi="Times New Roman" w:cs="Times New Roman"/>
          <w:sz w:val="24"/>
          <w:szCs w:val="24"/>
          <w:lang w:eastAsia="pt-BR"/>
        </w:rPr>
        <w:t>6</w:t>
      </w:r>
    </w:p>
    <w:p w14:paraId="6F64701F" w14:textId="77777777" w:rsidR="007124B1" w:rsidRPr="00BD4E47" w:rsidRDefault="007124B1" w:rsidP="007124B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7B2E53BD" w14:textId="77777777" w:rsidR="007124B1" w:rsidRPr="0060373B" w:rsidRDefault="007124B1" w:rsidP="007124B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Vereador/PL</w:t>
      </w:r>
    </w:p>
    <w:p w14:paraId="2CDA55CC" w14:textId="20886F1A" w:rsidR="003A471F" w:rsidRPr="007124B1" w:rsidRDefault="003A471F" w:rsidP="007124B1"/>
    <w:sectPr w:rsidR="003A471F" w:rsidRPr="007124B1" w:rsidSect="008550A4">
      <w:headerReference w:type="default" r:id="rId7"/>
      <w:footerReference w:type="default" r:id="rId8"/>
      <w:pgSz w:w="11906" w:h="16838" w:code="9"/>
      <w:pgMar w:top="1417" w:right="1183" w:bottom="0" w:left="1134" w:header="709" w:footer="1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A9DD3E" w14:textId="77777777" w:rsidR="00441236" w:rsidRDefault="00441236" w:rsidP="00441236">
      <w:pPr>
        <w:spacing w:after="0" w:line="240" w:lineRule="auto"/>
      </w:pPr>
      <w:r>
        <w:separator/>
      </w:r>
    </w:p>
  </w:endnote>
  <w:endnote w:type="continuationSeparator" w:id="0">
    <w:p w14:paraId="59568430" w14:textId="77777777" w:rsidR="00441236" w:rsidRDefault="00441236" w:rsidP="00441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EFBA24" w14:textId="7B7397E4" w:rsidR="00441236" w:rsidRPr="00441236" w:rsidRDefault="00F46DE3" w:rsidP="00441236">
    <w:pPr>
      <w:pStyle w:val="Rodap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</w:t>
    </w:r>
    <w:r w:rsidR="00441236" w:rsidRPr="00441236">
      <w:rPr>
        <w:rFonts w:ascii="Times New Roman" w:hAnsi="Times New Roman" w:cs="Times New Roman"/>
      </w:rPr>
      <w:t xml:space="preserve">Av. Ernani do Amaral Peixoto, nº 625, </w:t>
    </w:r>
    <w:proofErr w:type="spellStart"/>
    <w:r w:rsidR="00441236" w:rsidRPr="00441236">
      <w:rPr>
        <w:rFonts w:ascii="Times New Roman" w:hAnsi="Times New Roman" w:cs="Times New Roman"/>
      </w:rPr>
      <w:t>Gab</w:t>
    </w:r>
    <w:proofErr w:type="spellEnd"/>
    <w:r w:rsidR="00441236" w:rsidRPr="00441236">
      <w:rPr>
        <w:rFonts w:ascii="Times New Roman" w:hAnsi="Times New Roman" w:cs="Times New Roman"/>
      </w:rPr>
      <w:t xml:space="preserve">. </w:t>
    </w:r>
    <w:proofErr w:type="gramStart"/>
    <w:r w:rsidR="00441236" w:rsidRPr="00441236">
      <w:rPr>
        <w:rFonts w:ascii="Times New Roman" w:hAnsi="Times New Roman" w:cs="Times New Roman"/>
      </w:rPr>
      <w:t>nº</w:t>
    </w:r>
    <w:proofErr w:type="gramEnd"/>
    <w:r w:rsidR="00441236" w:rsidRPr="00441236">
      <w:rPr>
        <w:rFonts w:ascii="Times New Roman" w:hAnsi="Times New Roman" w:cs="Times New Roman"/>
      </w:rPr>
      <w:t xml:space="preserve"> 36, Centro, Niterói, RJ, CEP: 24.020.073</w:t>
    </w:r>
  </w:p>
  <w:p w14:paraId="4F1279A8" w14:textId="4F1F3651" w:rsidR="00441236" w:rsidRPr="00441236" w:rsidRDefault="00F46DE3" w:rsidP="00441236">
    <w:pPr>
      <w:pStyle w:val="Rodap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</w:t>
    </w:r>
    <w:r w:rsidR="00441236" w:rsidRPr="00441236">
      <w:rPr>
        <w:rFonts w:ascii="Times New Roman" w:hAnsi="Times New Roman" w:cs="Times New Roman"/>
      </w:rPr>
      <w:t xml:space="preserve">Telefone: 21 2620-3732 / </w:t>
    </w:r>
    <w:r>
      <w:rPr>
        <w:rFonts w:ascii="Times New Roman" w:hAnsi="Times New Roman" w:cs="Times New Roman"/>
      </w:rPr>
      <w:t xml:space="preserve">WhatsApp: </w:t>
    </w:r>
    <w:r w:rsidR="00441236" w:rsidRPr="00441236">
      <w:rPr>
        <w:rFonts w:ascii="Times New Roman" w:hAnsi="Times New Roman" w:cs="Times New Roman"/>
      </w:rPr>
      <w:t>21 99861-4123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95C4D" w14:textId="77777777" w:rsidR="00441236" w:rsidRDefault="00441236" w:rsidP="00441236">
      <w:pPr>
        <w:spacing w:after="0" w:line="240" w:lineRule="auto"/>
      </w:pPr>
      <w:r>
        <w:separator/>
      </w:r>
    </w:p>
  </w:footnote>
  <w:footnote w:type="continuationSeparator" w:id="0">
    <w:p w14:paraId="32FCCABD" w14:textId="77777777" w:rsidR="00441236" w:rsidRDefault="00441236" w:rsidP="00441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CE8379" w14:textId="3A2C8134" w:rsidR="00441236" w:rsidRDefault="0044123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86589BF" wp14:editId="1ABE053F">
          <wp:simplePos x="0" y="0"/>
          <wp:positionH relativeFrom="margin">
            <wp:align>center</wp:align>
          </wp:positionH>
          <wp:positionV relativeFrom="paragraph">
            <wp:posOffset>-287655</wp:posOffset>
          </wp:positionV>
          <wp:extent cx="629879" cy="781050"/>
          <wp:effectExtent l="0" t="0" r="0" b="0"/>
          <wp:wrapNone/>
          <wp:docPr id="239814312" name="Gráfic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1501651" name="Gráfico 55150165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879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0AFF6CF" w14:textId="77777777" w:rsidR="00F46DE3" w:rsidRDefault="00F46DE3">
    <w:pPr>
      <w:pStyle w:val="Cabealho"/>
    </w:pPr>
  </w:p>
  <w:p w14:paraId="293D818C" w14:textId="77777777" w:rsidR="00F46DE3" w:rsidRDefault="00F46DE3">
    <w:pPr>
      <w:pStyle w:val="Cabealho"/>
    </w:pPr>
  </w:p>
  <w:p w14:paraId="58820D32" w14:textId="77777777" w:rsidR="00F46DE3" w:rsidRPr="00441236" w:rsidRDefault="00F46DE3" w:rsidP="00F46DE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 w:cs="Times New Roman"/>
        <w:b/>
        <w:bCs/>
        <w:sz w:val="36"/>
        <w:szCs w:val="36"/>
      </w:rPr>
    </w:pPr>
    <w:r w:rsidRPr="00441236">
      <w:rPr>
        <w:rFonts w:ascii="Times New Roman" w:hAnsi="Times New Roman" w:cs="Times New Roman"/>
        <w:b/>
        <w:bCs/>
        <w:sz w:val="36"/>
        <w:szCs w:val="36"/>
      </w:rPr>
      <w:t>Câmara Municipal de Niterói</w:t>
    </w:r>
  </w:p>
  <w:p w14:paraId="10412C81" w14:textId="77777777" w:rsidR="00F46DE3" w:rsidRDefault="00F46DE3" w:rsidP="00F46DE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</w:rPr>
    </w:pPr>
    <w:r w:rsidRPr="00441236">
      <w:rPr>
        <w:rFonts w:ascii="Times New Roman" w:hAnsi="Times New Roman" w:cs="Times New Roman"/>
        <w:b/>
        <w:bCs/>
        <w:sz w:val="28"/>
        <w:szCs w:val="28"/>
      </w:rPr>
      <w:t>Gabinete Vereador Douglas Gomes</w:t>
    </w:r>
  </w:p>
  <w:p w14:paraId="0476B172" w14:textId="77777777" w:rsidR="00F46DE3" w:rsidRDefault="00F46DE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B424E"/>
    <w:multiLevelType w:val="hybridMultilevel"/>
    <w:tmpl w:val="1402F22A"/>
    <w:lvl w:ilvl="0" w:tplc="0416000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1" w15:restartNumberingAfterBreak="0">
    <w:nsid w:val="1C5D4E94"/>
    <w:multiLevelType w:val="hybridMultilevel"/>
    <w:tmpl w:val="C944E8AE"/>
    <w:lvl w:ilvl="0" w:tplc="0416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" w15:restartNumberingAfterBreak="0">
    <w:nsid w:val="2C3F39AF"/>
    <w:multiLevelType w:val="hybridMultilevel"/>
    <w:tmpl w:val="74D8002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CF95197"/>
    <w:multiLevelType w:val="hybridMultilevel"/>
    <w:tmpl w:val="DFD22292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4" w15:restartNumberingAfterBreak="0">
    <w:nsid w:val="4A6B3F50"/>
    <w:multiLevelType w:val="hybridMultilevel"/>
    <w:tmpl w:val="1A6C111C"/>
    <w:lvl w:ilvl="0" w:tplc="04160017">
      <w:start w:val="1"/>
      <w:numFmt w:val="lowerLetter"/>
      <w:lvlText w:val="%1)"/>
      <w:lvlJc w:val="left"/>
      <w:pPr>
        <w:ind w:left="960" w:hanging="360"/>
      </w:pPr>
    </w:lvl>
    <w:lvl w:ilvl="1" w:tplc="0416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 w15:restartNumberingAfterBreak="0">
    <w:nsid w:val="57593203"/>
    <w:multiLevelType w:val="hybridMultilevel"/>
    <w:tmpl w:val="56D46FC4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6" w15:restartNumberingAfterBreak="0">
    <w:nsid w:val="5BEE09F6"/>
    <w:multiLevelType w:val="hybridMultilevel"/>
    <w:tmpl w:val="C70482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D221F2C"/>
    <w:multiLevelType w:val="multilevel"/>
    <w:tmpl w:val="2F58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A2782E"/>
    <w:multiLevelType w:val="multilevel"/>
    <w:tmpl w:val="8DEC1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0D25CE"/>
    <w:multiLevelType w:val="hybridMultilevel"/>
    <w:tmpl w:val="7F684E2E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7B257D3E"/>
    <w:multiLevelType w:val="hybridMultilevel"/>
    <w:tmpl w:val="AF4EF1A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2"/>
  </w:num>
  <w:num w:numId="4">
    <w:abstractNumId w:val="1"/>
  </w:num>
  <w:num w:numId="5">
    <w:abstractNumId w:val="10"/>
  </w:num>
  <w:num w:numId="6">
    <w:abstractNumId w:val="7"/>
  </w:num>
  <w:num w:numId="7">
    <w:abstractNumId w:val="9"/>
  </w:num>
  <w:num w:numId="8">
    <w:abstractNumId w:val="5"/>
  </w:num>
  <w:num w:numId="9">
    <w:abstractNumId w:val="8"/>
  </w:num>
  <w:num w:numId="10">
    <w:abstractNumId w:val="3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36"/>
    <w:rsid w:val="00012CFC"/>
    <w:rsid w:val="00017510"/>
    <w:rsid w:val="000307B0"/>
    <w:rsid w:val="00077AFB"/>
    <w:rsid w:val="0009280B"/>
    <w:rsid w:val="000B289D"/>
    <w:rsid w:val="000B7E4C"/>
    <w:rsid w:val="000D5095"/>
    <w:rsid w:val="000E2E1A"/>
    <w:rsid w:val="0016430C"/>
    <w:rsid w:val="001777E3"/>
    <w:rsid w:val="002310AD"/>
    <w:rsid w:val="00263EFC"/>
    <w:rsid w:val="00276B8C"/>
    <w:rsid w:val="00294A95"/>
    <w:rsid w:val="002D78C9"/>
    <w:rsid w:val="002E79C7"/>
    <w:rsid w:val="003057BD"/>
    <w:rsid w:val="00306648"/>
    <w:rsid w:val="00350A8B"/>
    <w:rsid w:val="00375332"/>
    <w:rsid w:val="003A471F"/>
    <w:rsid w:val="003B4B50"/>
    <w:rsid w:val="00413AD8"/>
    <w:rsid w:val="00441236"/>
    <w:rsid w:val="00473F1A"/>
    <w:rsid w:val="004A4ADC"/>
    <w:rsid w:val="004A6855"/>
    <w:rsid w:val="00547401"/>
    <w:rsid w:val="005902B1"/>
    <w:rsid w:val="005A6042"/>
    <w:rsid w:val="005A6898"/>
    <w:rsid w:val="005F1EBF"/>
    <w:rsid w:val="00613FFD"/>
    <w:rsid w:val="00652DB5"/>
    <w:rsid w:val="00661EF3"/>
    <w:rsid w:val="00674C39"/>
    <w:rsid w:val="00683BA0"/>
    <w:rsid w:val="006904EA"/>
    <w:rsid w:val="006A3E44"/>
    <w:rsid w:val="006D5F4F"/>
    <w:rsid w:val="007124B1"/>
    <w:rsid w:val="00717644"/>
    <w:rsid w:val="007239F2"/>
    <w:rsid w:val="00762B79"/>
    <w:rsid w:val="00770F55"/>
    <w:rsid w:val="00774DB0"/>
    <w:rsid w:val="0077709F"/>
    <w:rsid w:val="0079082F"/>
    <w:rsid w:val="007A6DD1"/>
    <w:rsid w:val="007A7DBA"/>
    <w:rsid w:val="007D4F2D"/>
    <w:rsid w:val="007D7952"/>
    <w:rsid w:val="007E703A"/>
    <w:rsid w:val="007E75EC"/>
    <w:rsid w:val="007F6E6A"/>
    <w:rsid w:val="008550A4"/>
    <w:rsid w:val="00863632"/>
    <w:rsid w:val="008D4E35"/>
    <w:rsid w:val="00916B4F"/>
    <w:rsid w:val="0093237C"/>
    <w:rsid w:val="00940DDE"/>
    <w:rsid w:val="009423B5"/>
    <w:rsid w:val="00942962"/>
    <w:rsid w:val="00944A68"/>
    <w:rsid w:val="00971E6B"/>
    <w:rsid w:val="00976185"/>
    <w:rsid w:val="00976260"/>
    <w:rsid w:val="00981AE7"/>
    <w:rsid w:val="00985D09"/>
    <w:rsid w:val="00A26F36"/>
    <w:rsid w:val="00A41BD1"/>
    <w:rsid w:val="00A4642D"/>
    <w:rsid w:val="00A535E3"/>
    <w:rsid w:val="00A60666"/>
    <w:rsid w:val="00A9493F"/>
    <w:rsid w:val="00AA5F5A"/>
    <w:rsid w:val="00AA69AC"/>
    <w:rsid w:val="00AB3DEA"/>
    <w:rsid w:val="00B00D9F"/>
    <w:rsid w:val="00B028C9"/>
    <w:rsid w:val="00B175BB"/>
    <w:rsid w:val="00B67215"/>
    <w:rsid w:val="00B820C6"/>
    <w:rsid w:val="00B90EE4"/>
    <w:rsid w:val="00BE59A8"/>
    <w:rsid w:val="00BF3B80"/>
    <w:rsid w:val="00C34A9C"/>
    <w:rsid w:val="00C94665"/>
    <w:rsid w:val="00CB11C0"/>
    <w:rsid w:val="00CB1D43"/>
    <w:rsid w:val="00CB79D7"/>
    <w:rsid w:val="00CD138D"/>
    <w:rsid w:val="00D22AE3"/>
    <w:rsid w:val="00D32A9E"/>
    <w:rsid w:val="00D37D45"/>
    <w:rsid w:val="00D53A57"/>
    <w:rsid w:val="00D6182C"/>
    <w:rsid w:val="00D66F43"/>
    <w:rsid w:val="00D77A25"/>
    <w:rsid w:val="00DA40F0"/>
    <w:rsid w:val="00DA61BB"/>
    <w:rsid w:val="00DB75D9"/>
    <w:rsid w:val="00DC14E0"/>
    <w:rsid w:val="00DC20FC"/>
    <w:rsid w:val="00DF136B"/>
    <w:rsid w:val="00DF7CFE"/>
    <w:rsid w:val="00E5506C"/>
    <w:rsid w:val="00E61F9E"/>
    <w:rsid w:val="00E85B2B"/>
    <w:rsid w:val="00F032AB"/>
    <w:rsid w:val="00F17CE6"/>
    <w:rsid w:val="00F45766"/>
    <w:rsid w:val="00F46DE3"/>
    <w:rsid w:val="00F9740C"/>
    <w:rsid w:val="00FA1215"/>
    <w:rsid w:val="00FA7290"/>
    <w:rsid w:val="00FE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FD976"/>
  <w15:chartTrackingRefBased/>
  <w15:docId w15:val="{E693067D-15B7-4362-80CF-13922893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4B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412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2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12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12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2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12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12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2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12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12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12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12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12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23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12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123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2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12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12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12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12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12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12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123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123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123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12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123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123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1236"/>
  </w:style>
  <w:style w:type="paragraph" w:styleId="Rodap">
    <w:name w:val="footer"/>
    <w:basedOn w:val="Normal"/>
    <w:link w:val="Rodap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1236"/>
  </w:style>
  <w:style w:type="character" w:styleId="Hyperlink">
    <w:name w:val="Hyperlink"/>
    <w:basedOn w:val="Fontepargpadro"/>
    <w:uiPriority w:val="99"/>
    <w:unhideWhenUsed/>
    <w:rsid w:val="00A535E3"/>
    <w:rPr>
      <w:color w:val="467886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535E3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2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E1A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6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Adauto Oliveira</dc:creator>
  <cp:keywords/>
  <dc:description/>
  <cp:lastModifiedBy>Vereador Douglas Gomes</cp:lastModifiedBy>
  <cp:revision>3</cp:revision>
  <cp:lastPrinted>2026-05-06T20:08:00Z</cp:lastPrinted>
  <dcterms:created xsi:type="dcterms:W3CDTF">2026-05-06T20:16:00Z</dcterms:created>
  <dcterms:modified xsi:type="dcterms:W3CDTF">2026-05-06T20:16:00Z</dcterms:modified>
</cp:coreProperties>
</file>