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634F0" w14:textId="77777777" w:rsidR="006F4C6D" w:rsidRDefault="00000000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MOÇÃO Nº         /202</w:t>
      </w:r>
      <w:r>
        <w:rPr>
          <w:rFonts w:ascii="Arial" w:eastAsia="Arial" w:hAnsi="Arial" w:cs="Arial"/>
          <w:b/>
          <w:bCs/>
        </w:rPr>
        <w:t>6</w:t>
      </w:r>
    </w:p>
    <w:p w14:paraId="22B9B481" w14:textId="77777777" w:rsidR="006F4C6D" w:rsidRDefault="006F4C6D">
      <w:pPr>
        <w:rPr>
          <w:rFonts w:ascii="Arial" w:eastAsia="Arial" w:hAnsi="Arial" w:cs="Arial"/>
        </w:rPr>
      </w:pPr>
    </w:p>
    <w:p w14:paraId="494E801F" w14:textId="77777777" w:rsidR="006F4C6D" w:rsidRDefault="006F4C6D">
      <w:pPr>
        <w:rPr>
          <w:rFonts w:ascii="Arial" w:eastAsia="Arial" w:hAnsi="Arial" w:cs="Arial"/>
          <w:b/>
          <w:bCs/>
        </w:rPr>
      </w:pPr>
    </w:p>
    <w:p w14:paraId="625BD41F" w14:textId="0B2D71A9" w:rsidR="00FA0F6E" w:rsidRDefault="00000000" w:rsidP="00FA0F6E">
      <w:pPr>
        <w:ind w:left="3969"/>
        <w:jc w:val="both"/>
        <w:rPr>
          <w:rFonts w:ascii="Arial" w:eastAsia="Arial" w:hAnsi="Arial" w:cs="Arial"/>
          <w:b/>
          <w:bCs/>
        </w:rPr>
      </w:pPr>
      <w:bookmarkStart w:id="0" w:name="_heading=h.79ukdeb9crct" w:colFirst="0" w:colLast="0"/>
      <w:bookmarkEnd w:id="0"/>
      <w:r>
        <w:rPr>
          <w:rFonts w:ascii="Arial" w:eastAsia="Arial" w:hAnsi="Arial" w:cs="Arial"/>
          <w:b/>
          <w:bCs/>
        </w:rPr>
        <w:t xml:space="preserve">Envia Moção de Aplausos </w:t>
      </w:r>
      <w:r w:rsidR="00C65668" w:rsidRPr="00C65668">
        <w:rPr>
          <w:rFonts w:ascii="Arial" w:eastAsia="Arial" w:hAnsi="Arial" w:cs="Arial"/>
          <w:b/>
          <w:bCs/>
        </w:rPr>
        <w:t>a</w:t>
      </w:r>
      <w:r w:rsidR="00FA0F6E">
        <w:rPr>
          <w:rFonts w:ascii="Arial" w:eastAsia="Arial" w:hAnsi="Arial" w:cs="Arial"/>
          <w:b/>
          <w:bCs/>
        </w:rPr>
        <w:t xml:space="preserve"> </w:t>
      </w:r>
      <w:r w:rsidR="00FA0F6E" w:rsidRPr="00FA0F6E">
        <w:rPr>
          <w:rFonts w:ascii="Arial" w:eastAsia="Arial" w:hAnsi="Arial" w:cs="Arial"/>
          <w:b/>
          <w:bCs/>
        </w:rPr>
        <w:t xml:space="preserve">Sérgio Silveira Ramos, </w:t>
      </w:r>
      <w:r w:rsidR="00FA0F6E">
        <w:rPr>
          <w:rFonts w:ascii="Arial" w:eastAsia="Arial" w:hAnsi="Arial" w:cs="Arial"/>
          <w:b/>
          <w:bCs/>
        </w:rPr>
        <w:t xml:space="preserve">por sua </w:t>
      </w:r>
      <w:r w:rsidR="00FA0F6E" w:rsidRPr="00B9415B">
        <w:rPr>
          <w:rFonts w:ascii="Arial" w:eastAsia="Arial" w:hAnsi="Arial" w:cs="Arial"/>
          <w:b/>
          <w:bCs/>
        </w:rPr>
        <w:t>por sua relevante contribuição à educação ambiental</w:t>
      </w:r>
      <w:r w:rsidR="00FA0F6E">
        <w:rPr>
          <w:rFonts w:ascii="Arial" w:eastAsia="Arial" w:hAnsi="Arial" w:cs="Arial"/>
          <w:b/>
          <w:bCs/>
        </w:rPr>
        <w:t xml:space="preserve">. </w:t>
      </w:r>
    </w:p>
    <w:p w14:paraId="03E887BD" w14:textId="77777777" w:rsidR="00B9415B" w:rsidRDefault="00B9415B" w:rsidP="00B9415B">
      <w:pPr>
        <w:jc w:val="both"/>
        <w:rPr>
          <w:rFonts w:ascii="Arial" w:eastAsia="Arial" w:hAnsi="Arial" w:cs="Arial"/>
        </w:rPr>
      </w:pPr>
    </w:p>
    <w:p w14:paraId="071FD19F" w14:textId="77777777" w:rsidR="00B9415B" w:rsidRDefault="00B9415B" w:rsidP="00B9415B">
      <w:pPr>
        <w:jc w:val="both"/>
        <w:rPr>
          <w:rFonts w:ascii="Arial" w:eastAsia="Arial" w:hAnsi="Arial" w:cs="Arial"/>
        </w:rPr>
      </w:pPr>
    </w:p>
    <w:p w14:paraId="5FCED4D7" w14:textId="5EB831C3" w:rsidR="00B9415B" w:rsidRDefault="00FA0F6E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FA0F6E">
        <w:rPr>
          <w:rFonts w:ascii="Arial" w:eastAsia="Arial" w:hAnsi="Arial" w:cs="Arial"/>
        </w:rPr>
        <w:t xml:space="preserve">Requeiro à Mesa Diretora, na forma regimental, que a Câmara Municipal de Niterói, no exercício das suas atribuições e prerrogativas, envie Moção de Aplausos a </w:t>
      </w:r>
      <w:r w:rsidRPr="00FA0F6E">
        <w:rPr>
          <w:rFonts w:ascii="Arial" w:eastAsia="Arial" w:hAnsi="Arial" w:cs="Arial"/>
          <w:b/>
          <w:bCs/>
        </w:rPr>
        <w:t>Sérgio Silveira Ramos</w:t>
      </w:r>
      <w:r w:rsidRPr="00FA0F6E">
        <w:rPr>
          <w:rFonts w:ascii="Arial" w:eastAsia="Arial" w:hAnsi="Arial" w:cs="Arial"/>
        </w:rPr>
        <w:t>, em reconhecimento ao seu espírito de serviço, criatividade e relevante trabalho voluntário em prol do bairro Água Mineral e do meio ambiente.</w:t>
      </w:r>
    </w:p>
    <w:p w14:paraId="5961A97A" w14:textId="77777777" w:rsidR="00FA0F6E" w:rsidRDefault="00FA0F6E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</w:p>
    <w:p w14:paraId="361D24D9" w14:textId="744A41E5" w:rsidR="006F4C6D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JUSTIFICATIVA</w:t>
      </w:r>
    </w:p>
    <w:p w14:paraId="727F5B83" w14:textId="77777777" w:rsidR="00FA0F6E" w:rsidRPr="00FA0F6E" w:rsidRDefault="00FA0F6E" w:rsidP="00FA0F6E">
      <w:pPr>
        <w:shd w:val="clear" w:color="auto" w:fill="FFFFFF"/>
        <w:spacing w:before="240" w:after="240" w:line="360" w:lineRule="auto"/>
        <w:ind w:firstLine="720"/>
        <w:jc w:val="both"/>
        <w:rPr>
          <w:rFonts w:ascii="Arial" w:eastAsia="Arial" w:hAnsi="Arial" w:cs="Arial"/>
        </w:rPr>
      </w:pPr>
      <w:r w:rsidRPr="00FA0F6E">
        <w:rPr>
          <w:rFonts w:ascii="Arial" w:eastAsia="Arial" w:hAnsi="Arial" w:cs="Arial"/>
        </w:rPr>
        <w:t xml:space="preserve">A presente Moção de Aplausos é dedicada a </w:t>
      </w:r>
      <w:r w:rsidRPr="00FA0F6E">
        <w:rPr>
          <w:rFonts w:ascii="Arial" w:eastAsia="Arial" w:hAnsi="Arial" w:cs="Arial"/>
          <w:b/>
          <w:bCs/>
        </w:rPr>
        <w:t>Sérgio Silveira Ramos</w:t>
      </w:r>
      <w:r w:rsidRPr="00FA0F6E">
        <w:rPr>
          <w:rFonts w:ascii="Arial" w:eastAsia="Arial" w:hAnsi="Arial" w:cs="Arial"/>
        </w:rPr>
        <w:t>, antigo morador do bairro Água Mineral, cuja trajetória é marcada pela cordialidade, pelo senso de vizinhança e por uma incansável disposição em colaborar com o bem-estar coletivo.</w:t>
      </w:r>
    </w:p>
    <w:p w14:paraId="1AE696B8" w14:textId="77777777" w:rsidR="00FA0F6E" w:rsidRPr="00FA0F6E" w:rsidRDefault="00FA0F6E" w:rsidP="00FA0F6E">
      <w:pPr>
        <w:shd w:val="clear" w:color="auto" w:fill="FFFFFF"/>
        <w:spacing w:before="240" w:after="240" w:line="360" w:lineRule="auto"/>
        <w:ind w:firstLine="720"/>
        <w:jc w:val="both"/>
        <w:rPr>
          <w:rFonts w:ascii="Arial" w:eastAsia="Arial" w:hAnsi="Arial" w:cs="Arial"/>
        </w:rPr>
      </w:pPr>
      <w:r w:rsidRPr="00FA0F6E">
        <w:rPr>
          <w:rFonts w:ascii="Arial" w:eastAsia="Arial" w:hAnsi="Arial" w:cs="Arial"/>
        </w:rPr>
        <w:t xml:space="preserve">Sérgio destaca-se como um colaborador fundamental na história do </w:t>
      </w:r>
      <w:r w:rsidRPr="00FA0F6E">
        <w:rPr>
          <w:rFonts w:ascii="Arial" w:eastAsia="Arial" w:hAnsi="Arial" w:cs="Arial"/>
          <w:b/>
          <w:bCs/>
        </w:rPr>
        <w:t>Centro de Educação Ambiental Gênesis</w:t>
      </w:r>
      <w:r w:rsidRPr="00FA0F6E">
        <w:rPr>
          <w:rFonts w:ascii="Arial" w:eastAsia="Arial" w:hAnsi="Arial" w:cs="Arial"/>
        </w:rPr>
        <w:t>. Com notável criatividade e talento, dedicou seu tempo de forma voluntária para dar vida e funcionalidade aos espaços da instituição. Sua atuação foi determinante na construção de elementos estruturais e decorativos, como bancos, pontes e jardins, que transformaram o Centro em um ambiente acolhedor e propício à educação ambiental.</w:t>
      </w:r>
    </w:p>
    <w:p w14:paraId="1B30DA80" w14:textId="66D75EB5" w:rsidR="00FA0F6E" w:rsidRPr="00FA0F6E" w:rsidRDefault="00FA0F6E" w:rsidP="00FA0F6E">
      <w:pPr>
        <w:shd w:val="clear" w:color="auto" w:fill="FFFFFF"/>
        <w:spacing w:before="240" w:after="240" w:line="360" w:lineRule="auto"/>
        <w:ind w:firstLine="720"/>
        <w:jc w:val="both"/>
        <w:rPr>
          <w:rFonts w:ascii="Arial" w:eastAsia="Arial" w:hAnsi="Arial" w:cs="Arial"/>
        </w:rPr>
      </w:pPr>
      <w:r w:rsidRPr="00FA0F6E">
        <w:rPr>
          <w:rFonts w:ascii="Arial" w:eastAsia="Arial" w:hAnsi="Arial" w:cs="Arial"/>
        </w:rPr>
        <w:t>Sua contribuição vai além do trabalho manual</w:t>
      </w:r>
      <w:r>
        <w:rPr>
          <w:rFonts w:ascii="Arial" w:eastAsia="Arial" w:hAnsi="Arial" w:cs="Arial"/>
        </w:rPr>
        <w:t>,</w:t>
      </w:r>
      <w:r w:rsidRPr="00FA0F6E">
        <w:rPr>
          <w:rFonts w:ascii="Arial" w:eastAsia="Arial" w:hAnsi="Arial" w:cs="Arial"/>
        </w:rPr>
        <w:t xml:space="preserve"> ela representa o compromisso de um cidadão com a preservação de espaços públicos e com o fortalecimento dos laços comunitários. Sérgio Silveira Ramos é um exemplo de </w:t>
      </w:r>
      <w:r w:rsidRPr="00FA0F6E">
        <w:rPr>
          <w:rFonts w:ascii="Arial" w:eastAsia="Arial" w:hAnsi="Arial" w:cs="Arial"/>
        </w:rPr>
        <w:lastRenderedPageBreak/>
        <w:t>como a doação de talentos individuais pode gerar impactos significativos e duradouros na infraestrutura social e ambiental de nossa cidade.</w:t>
      </w:r>
    </w:p>
    <w:p w14:paraId="3C3B292E" w14:textId="33CA1318" w:rsidR="00FA0F6E" w:rsidRPr="00FA0F6E" w:rsidRDefault="00FA0F6E" w:rsidP="00FA0F6E">
      <w:pPr>
        <w:shd w:val="clear" w:color="auto" w:fill="FFFFFF"/>
        <w:spacing w:before="240" w:after="240" w:line="360" w:lineRule="auto"/>
        <w:ind w:firstLine="720"/>
        <w:jc w:val="both"/>
        <w:rPr>
          <w:rFonts w:ascii="Arial" w:eastAsia="Arial" w:hAnsi="Arial" w:cs="Arial"/>
        </w:rPr>
      </w:pPr>
      <w:r w:rsidRPr="00FA0F6E">
        <w:rPr>
          <w:rFonts w:ascii="Arial" w:eastAsia="Arial" w:hAnsi="Arial" w:cs="Arial"/>
        </w:rPr>
        <w:t xml:space="preserve">Assim, esta Casa Legislativa presta justa homenagem a </w:t>
      </w:r>
      <w:r w:rsidRPr="00FA0F6E">
        <w:rPr>
          <w:rFonts w:ascii="Arial" w:eastAsia="Arial" w:hAnsi="Arial" w:cs="Arial"/>
          <w:b/>
          <w:bCs/>
        </w:rPr>
        <w:t>Sérgio Silveira Ramos</w:t>
      </w:r>
      <w:r w:rsidRPr="00FA0F6E">
        <w:rPr>
          <w:rFonts w:ascii="Arial" w:eastAsia="Arial" w:hAnsi="Arial" w:cs="Arial"/>
        </w:rPr>
        <w:t>, reconhecendo seu espírito solidário e sua contribuição inestimável para a beleza e funcionalidade de um dos importantes polos de educação ambienta</w:t>
      </w:r>
      <w:r>
        <w:rPr>
          <w:rFonts w:ascii="Arial" w:eastAsia="Arial" w:hAnsi="Arial" w:cs="Arial"/>
        </w:rPr>
        <w:t xml:space="preserve">l. </w:t>
      </w:r>
    </w:p>
    <w:p w14:paraId="6EA51EE9" w14:textId="717F7311" w:rsidR="006F4C6D" w:rsidRPr="00655746" w:rsidRDefault="00000000" w:rsidP="00C65668">
      <w:pPr>
        <w:shd w:val="clear" w:color="auto" w:fill="FFFFFF"/>
        <w:spacing w:before="240" w:after="240" w:line="360" w:lineRule="auto"/>
        <w:jc w:val="both"/>
        <w:rPr>
          <w:rFonts w:ascii="Arial" w:eastAsia="Arial" w:hAnsi="Arial" w:cs="Arial"/>
        </w:rPr>
      </w:pPr>
      <w:r w:rsidRPr="00655746">
        <w:rPr>
          <w:rFonts w:ascii="Arial" w:eastAsia="Arial" w:hAnsi="Arial" w:cs="Arial"/>
        </w:rPr>
        <w:tab/>
      </w:r>
    </w:p>
    <w:p w14:paraId="0B92BA33" w14:textId="77777777" w:rsidR="00C65668" w:rsidRDefault="00C65668" w:rsidP="00C65668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58EB9CAF" w14:textId="6ABFEFD9" w:rsidR="006F4C6D" w:rsidRPr="00C65668" w:rsidRDefault="00000000" w:rsidP="00C65668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C65668">
        <w:rPr>
          <w:rFonts w:ascii="Arial" w:eastAsia="Arial" w:hAnsi="Arial" w:cs="Arial"/>
        </w:rPr>
        <w:t>0</w:t>
      </w:r>
      <w:r w:rsidR="00B9415B">
        <w:rPr>
          <w:rFonts w:ascii="Arial" w:eastAsia="Arial" w:hAnsi="Arial" w:cs="Arial"/>
        </w:rPr>
        <w:t>5</w:t>
      </w:r>
      <w:r w:rsidR="00C65668">
        <w:rPr>
          <w:rFonts w:ascii="Arial" w:eastAsia="Arial" w:hAnsi="Arial" w:cs="Arial"/>
        </w:rPr>
        <w:t xml:space="preserve"> de maio </w:t>
      </w:r>
      <w:r>
        <w:rPr>
          <w:rFonts w:ascii="Arial" w:eastAsia="Arial" w:hAnsi="Arial" w:cs="Arial"/>
        </w:rPr>
        <w:t xml:space="preserve">de 2026. </w:t>
      </w:r>
    </w:p>
    <w:p w14:paraId="70354A0B" w14:textId="77777777" w:rsidR="006F4C6D" w:rsidRDefault="006F4C6D" w:rsidP="00C65668">
      <w:pPr>
        <w:rPr>
          <w:rFonts w:ascii="Arial" w:eastAsia="Arial" w:hAnsi="Arial" w:cs="Arial"/>
          <w:b/>
          <w:bCs/>
        </w:rPr>
      </w:pPr>
    </w:p>
    <w:p w14:paraId="78FC83D5" w14:textId="77777777" w:rsidR="00C65668" w:rsidRDefault="00C65668">
      <w:pPr>
        <w:jc w:val="center"/>
        <w:rPr>
          <w:rFonts w:ascii="Arial" w:eastAsia="Arial" w:hAnsi="Arial" w:cs="Arial"/>
          <w:b/>
          <w:bCs/>
        </w:rPr>
      </w:pPr>
    </w:p>
    <w:p w14:paraId="3C04650E" w14:textId="77777777" w:rsidR="00C65668" w:rsidRDefault="00C65668" w:rsidP="00C65668">
      <w:pPr>
        <w:rPr>
          <w:rFonts w:ascii="Arial" w:eastAsia="Arial" w:hAnsi="Arial" w:cs="Arial"/>
          <w:b/>
          <w:bCs/>
        </w:rPr>
      </w:pPr>
    </w:p>
    <w:p w14:paraId="5E60E5DB" w14:textId="77777777" w:rsidR="00C65668" w:rsidRDefault="00C65668">
      <w:pPr>
        <w:jc w:val="center"/>
        <w:rPr>
          <w:rFonts w:ascii="Arial" w:eastAsia="Arial" w:hAnsi="Arial" w:cs="Arial"/>
          <w:b/>
          <w:bCs/>
        </w:rPr>
      </w:pPr>
    </w:p>
    <w:p w14:paraId="4D1995AB" w14:textId="77777777" w:rsidR="00655746" w:rsidRDefault="00655746">
      <w:pPr>
        <w:jc w:val="center"/>
        <w:rPr>
          <w:rFonts w:ascii="Arial" w:eastAsia="Arial" w:hAnsi="Arial" w:cs="Arial"/>
          <w:b/>
          <w:bCs/>
        </w:rPr>
      </w:pPr>
    </w:p>
    <w:p w14:paraId="40A11F96" w14:textId="21D7BCCE" w:rsidR="006F4C6D" w:rsidRDefault="00000000" w:rsidP="00C65668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Professor Tuli</w:t>
      </w:r>
      <w:r w:rsidR="00C65668">
        <w:rPr>
          <w:rFonts w:ascii="Arial" w:eastAsia="Arial" w:hAnsi="Arial" w:cs="Arial"/>
          <w:b/>
          <w:bCs/>
        </w:rPr>
        <w:t>o</w:t>
      </w:r>
    </w:p>
    <w:sectPr w:rsidR="006F4C6D" w:rsidSect="00655746">
      <w:headerReference w:type="default" r:id="rId7"/>
      <w:pgSz w:w="11906" w:h="16838" w:code="9"/>
      <w:pgMar w:top="1417" w:right="1701" w:bottom="1417" w:left="1701" w:header="708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BDB0A" w14:textId="77777777" w:rsidR="00DB304E" w:rsidRDefault="00DB304E">
      <w:r>
        <w:separator/>
      </w:r>
    </w:p>
  </w:endnote>
  <w:endnote w:type="continuationSeparator" w:id="0">
    <w:p w14:paraId="5FD236A9" w14:textId="77777777" w:rsidR="00DB304E" w:rsidRDefault="00DB3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altName w:val="Calibri"/>
    <w:charset w:val="00"/>
    <w:family w:val="auto"/>
    <w:pitch w:val="default"/>
    <w:embedBold r:id="rId1" w:fontKey="{CB215030-B54D-472E-B517-F3B83FE1A0C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62C9ECF5-A6B2-4A14-BA35-0F5AC9DB0CD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6A99BE13-49B1-4522-AA40-2623CE30EDC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E30EA138-1316-4CA7-9F15-F9927D86D00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FCF477AC-E963-40D2-BD60-E1F6DA21E0A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130BB" w14:textId="77777777" w:rsidR="00DB304E" w:rsidRDefault="00DB304E">
      <w:r>
        <w:separator/>
      </w:r>
    </w:p>
  </w:footnote>
  <w:footnote w:type="continuationSeparator" w:id="0">
    <w:p w14:paraId="7C15061F" w14:textId="77777777" w:rsidR="00DB304E" w:rsidRDefault="00DB3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05AA6" w14:textId="77777777" w:rsidR="006F4C6D" w:rsidRDefault="006F4C6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  <w:bCs/>
      </w:rPr>
    </w:pPr>
  </w:p>
  <w:tbl>
    <w:tblPr>
      <w:tblStyle w:val="a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6F4C6D" w14:paraId="667064D3" w14:textId="77777777">
      <w:trPr>
        <w:trHeight w:val="1760"/>
      </w:trPr>
      <w:tc>
        <w:tcPr>
          <w:tcW w:w="1739" w:type="dxa"/>
        </w:tcPr>
        <w:p w14:paraId="4D62724A" w14:textId="77777777" w:rsidR="006F4C6D" w:rsidRDefault="006F4C6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54C74E95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EBD1041" wp14:editId="162583EE">
                <wp:simplePos x="0" y="0"/>
                <wp:positionH relativeFrom="column">
                  <wp:posOffset>-396870</wp:posOffset>
                </wp:positionH>
                <wp:positionV relativeFrom="paragraph">
                  <wp:posOffset>-9521</wp:posOffset>
                </wp:positionV>
                <wp:extent cx="828675" cy="1018580"/>
                <wp:effectExtent l="0" t="0" r="0" b="0"/>
                <wp:wrapNone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7D1E91D4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  <w:t>Câmara Municipal de Niterói</w:t>
          </w:r>
        </w:p>
        <w:p w14:paraId="18CD5AD8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  <w:t>Gabinete do Vereador Professor Tulio</w:t>
          </w:r>
        </w:p>
        <w:p w14:paraId="1922C871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00D8E153" w14:textId="77777777" w:rsidR="006F4C6D" w:rsidRDefault="006F4C6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1B48EB7F" w14:textId="77777777" w:rsidR="006F4C6D" w:rsidRDefault="006F4C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C6D"/>
    <w:rsid w:val="00655746"/>
    <w:rsid w:val="006D7FCF"/>
    <w:rsid w:val="006F4C6D"/>
    <w:rsid w:val="007742BB"/>
    <w:rsid w:val="00A10EAB"/>
    <w:rsid w:val="00B9415B"/>
    <w:rsid w:val="00C65668"/>
    <w:rsid w:val="00DB304E"/>
    <w:rsid w:val="00EE7914"/>
    <w:rsid w:val="00FA0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49967"/>
  <w15:docId w15:val="{04B6B949-09F1-4C7D-94CC-F2264EEA7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bCs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55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T1GTNEU5wDnuY3YNK/u0Ypp4dA==">CgMxLjAyDmguNzl1a2RlYjljcmN0OAByITE3YXptdG5WMG1pVHdaTlBOYk5tbVpqQTItZWxmLTEzQg==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Vereador Professor Tulio</cp:lastModifiedBy>
  <cp:revision>2</cp:revision>
  <cp:lastPrinted>2026-05-05T19:37:00Z</cp:lastPrinted>
  <dcterms:created xsi:type="dcterms:W3CDTF">2026-05-05T19:38:00Z</dcterms:created>
  <dcterms:modified xsi:type="dcterms:W3CDTF">2026-05-05T19:38:00Z</dcterms:modified>
</cp:coreProperties>
</file>