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de reparo em bueiro com tampa quebrada e desnivelada, localizado sobre faixa de pedestres na Rua Marechal Deodoro, nº 200, no bairro Centro.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reparo urgente em bueiro com tampa quebrada e desnivelada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situado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nº 200,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especificamente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sobre a faixa de pedestres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com a devida substituição da tampa e nivelamento da via.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252788" cy="4345655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52788" cy="43456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F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referido bueiro encontra-se com a tampa danificada e em desnível, comprometendo a segurança de pedestres e condutores que transitam pela via.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situação é agravada pelo fato de o problema estar localizado diretamente sobre a faixa de pedestres, expondo a população a riscos de acidentes, especialmente pessoas idosas, crianças e cidadãos com mobilidade reduzida.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torna-se necessária a adoção de providências imediatas, a fim de garantir a segurança, a acessibilidade e a adequada circulação no local.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05 de Maio de 2026.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2.jpg"/>
                <a:graphic>
                  <a:graphicData uri="http://schemas.openxmlformats.org/drawingml/2006/picture">
                    <pic:pic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U4MMDH0jCseOnHICgkwc0Y3Lug==">CgMxLjA4AHIhMWFRT2JtZm54TEFuSnRSNy1JUm9uRWotc2xyMDQwV1NL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