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46610" w:rsidRDefault="00A4661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</w:rPr>
      </w:pPr>
    </w:p>
    <w:p w:rsidR="0010665C" w:rsidRPr="0010665C" w:rsidRDefault="0010665C" w:rsidP="0010665C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MOÇÃO DE APLAUSOS Nº  </w:t>
      </w:r>
      <w:r w:rsidR="00CF24B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2351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/2026</w:t>
      </w:r>
    </w:p>
    <w:p w:rsidR="0010665C" w:rsidRPr="0010665C" w:rsidRDefault="0010665C" w:rsidP="0010665C">
      <w:pPr>
        <w:spacing w:line="240" w:lineRule="auto"/>
        <w:ind w:left="424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EMENTA: </w:t>
      </w:r>
    </w:p>
    <w:p w:rsidR="0010665C" w:rsidRPr="002351D2" w:rsidRDefault="00CF24B0" w:rsidP="00867CDA">
      <w:pPr>
        <w:spacing w:line="360" w:lineRule="auto"/>
        <w:ind w:left="4248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ENVIA MOÇÃO DE APLAUSOS </w:t>
      </w:r>
      <w:r w:rsidR="00024B7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À</w:t>
      </w:r>
      <w:r w:rsidR="00E0372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E01F43" w:rsidRPr="00E01F4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SELMA MARIA DE QUEIROZ CUNHA</w:t>
      </w:r>
    </w:p>
    <w:p w:rsidR="0010665C" w:rsidRPr="0010665C" w:rsidRDefault="0010665C" w:rsidP="00867CDA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10665C" w:rsidRPr="00F11984" w:rsidRDefault="0010665C" w:rsidP="00867CDA">
      <w:pPr>
        <w:spacing w:line="360" w:lineRule="auto"/>
        <w:ind w:firstLine="1701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color w:val="000000"/>
          <w:sz w:val="24"/>
          <w:szCs w:val="24"/>
        </w:rPr>
        <w:t>Requeiro à Mesa, na forma regimental ouvida o Douto Plenário, que s</w:t>
      </w:r>
      <w:r w:rsidR="00CF24B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eja enviada Moção de Aplausos </w:t>
      </w:r>
      <w:r w:rsidR="00024B7E">
        <w:rPr>
          <w:rFonts w:ascii="Times New Roman" w:eastAsia="Times New Roman" w:hAnsi="Times New Roman" w:cs="Times New Roman"/>
          <w:color w:val="000000"/>
          <w:sz w:val="24"/>
          <w:szCs w:val="24"/>
        </w:rPr>
        <w:t>à</w:t>
      </w:r>
      <w:r w:rsidR="00E0372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E01F43" w:rsidRPr="00E01F43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Selma Maria de Queiroz Cunha</w:t>
      </w:r>
      <w:r w:rsidR="003473A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</w:p>
    <w:p w:rsidR="0010665C" w:rsidRPr="0010665C" w:rsidRDefault="0010665C" w:rsidP="00867CDA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JUSTIFICATIVA:</w:t>
      </w:r>
    </w:p>
    <w:p w:rsidR="002351D2" w:rsidRDefault="0010665C" w:rsidP="00E03720">
      <w:pPr>
        <w:spacing w:line="360" w:lineRule="auto"/>
        <w:ind w:firstLine="1701"/>
        <w:jc w:val="both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A Câmara Municipal de Niterói, legítima representante do povo, </w:t>
      </w:r>
      <w:r w:rsidR="00F11984" w:rsidRPr="00F1198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não pode deixar </w:t>
      </w:r>
      <w:r w:rsidR="003F721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enobrecer, parabenizar e homenagear </w:t>
      </w:r>
      <w:r w:rsidR="00024B7E">
        <w:rPr>
          <w:rFonts w:ascii="Times New Roman" w:eastAsia="Times New Roman" w:hAnsi="Times New Roman" w:cs="Times New Roman"/>
          <w:color w:val="000000"/>
          <w:sz w:val="24"/>
          <w:szCs w:val="24"/>
        </w:rPr>
        <w:t>a</w:t>
      </w:r>
      <w:r w:rsidR="003F721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E01F43" w:rsidRPr="00E01F43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Selma Maria de Queiroz Cunha</w:t>
      </w:r>
      <w:r w:rsidR="002351D2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.</w:t>
      </w:r>
    </w:p>
    <w:p w:rsidR="002351D2" w:rsidRPr="002351D2" w:rsidRDefault="002351D2" w:rsidP="002351D2">
      <w:pPr>
        <w:spacing w:before="100" w:beforeAutospacing="1" w:after="100" w:afterAutospacing="1" w:line="360" w:lineRule="auto"/>
        <w:ind w:firstLine="156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351D2">
        <w:rPr>
          <w:rFonts w:ascii="Times New Roman" w:eastAsia="Times New Roman" w:hAnsi="Times New Roman" w:cs="Times New Roman"/>
          <w:color w:val="000000"/>
          <w:sz w:val="24"/>
          <w:szCs w:val="24"/>
        </w:rPr>
        <w:t>Ser mãe é exercer, diariamente, uma missão marcada pelo amor incondicional, pela coragem, pela responsabilidade e pela capacidade de transformar vidas. Nesta data tão significativa, celebramos não apenas o papel materno, mas também os valores que o acompanham: o cuidado, a proteção, o ensinamento e a formação de cidadãos.</w:t>
      </w:r>
    </w:p>
    <w:p w:rsidR="002351D2" w:rsidRPr="002351D2" w:rsidRDefault="002351D2" w:rsidP="002351D2">
      <w:pPr>
        <w:spacing w:before="100" w:beforeAutospacing="1" w:after="100" w:afterAutospacing="1" w:line="360" w:lineRule="auto"/>
        <w:ind w:firstLine="156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351D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A Sra. </w:t>
      </w:r>
      <w:r w:rsidR="00E01F43" w:rsidRPr="00E01F4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Selma Maria de Queiroz Cunha </w:t>
      </w:r>
      <w:bookmarkStart w:id="0" w:name="_GoBack"/>
      <w:bookmarkEnd w:id="0"/>
      <w:r w:rsidRPr="002351D2">
        <w:rPr>
          <w:rFonts w:ascii="Times New Roman" w:eastAsia="Times New Roman" w:hAnsi="Times New Roman" w:cs="Times New Roman"/>
          <w:color w:val="000000"/>
          <w:sz w:val="24"/>
          <w:szCs w:val="24"/>
        </w:rPr>
        <w:t>representa, com dignidade e sensibilidade, a essência da maternidade, sendo exemplo de dedicação, zelo e compromisso com sua família. Sua trajetória inspira e reforça a importância do papel das mães na construção de uma sociedade mais justa, humana e solidária.</w:t>
      </w:r>
    </w:p>
    <w:p w:rsidR="00CD7859" w:rsidRDefault="002351D2" w:rsidP="002351D2">
      <w:pPr>
        <w:spacing w:before="100" w:beforeAutospacing="1" w:after="100" w:afterAutospacing="1" w:line="360" w:lineRule="auto"/>
        <w:ind w:firstLine="1134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351D2">
        <w:rPr>
          <w:rFonts w:ascii="Times New Roman" w:eastAsia="Times New Roman" w:hAnsi="Times New Roman" w:cs="Times New Roman"/>
          <w:color w:val="000000"/>
          <w:sz w:val="24"/>
          <w:szCs w:val="24"/>
        </w:rPr>
        <w:t>Dessa forma, esta Casa Legislativa presta esta singela, porém sincera homenagem, reconhecendo o valor de todas as mães, aqui simbolizado na pessoa da homenageada.</w:t>
      </w:r>
    </w:p>
    <w:p w:rsidR="00CD7859" w:rsidRPr="003F7211" w:rsidRDefault="00CD7859" w:rsidP="00E50CA6">
      <w:pP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6663E1" w:rsidRDefault="00CF24B0" w:rsidP="00A076C2">
      <w:pPr>
        <w:spacing w:line="240" w:lineRule="auto"/>
        <w:ind w:left="2124"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</w:t>
      </w:r>
      <w:r w:rsidR="002351D2">
        <w:rPr>
          <w:rFonts w:ascii="Times New Roman" w:eastAsia="Times New Roman" w:hAnsi="Times New Roman" w:cs="Times New Roman"/>
          <w:color w:val="000000"/>
          <w:sz w:val="24"/>
          <w:szCs w:val="24"/>
        </w:rPr>
        <w:t>ala das Sessões, 04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de </w:t>
      </w:r>
      <w:r w:rsidR="00167A27">
        <w:rPr>
          <w:rFonts w:ascii="Times New Roman" w:eastAsia="Times New Roman" w:hAnsi="Times New Roman" w:cs="Times New Roman"/>
          <w:color w:val="000000"/>
          <w:sz w:val="24"/>
          <w:szCs w:val="24"/>
        </w:rPr>
        <w:t>maio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de</w:t>
      </w:r>
      <w:r w:rsidR="0010665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2351D2">
        <w:rPr>
          <w:rFonts w:ascii="Times New Roman" w:eastAsia="Times New Roman" w:hAnsi="Times New Roman" w:cs="Times New Roman"/>
          <w:color w:val="000000"/>
          <w:sz w:val="24"/>
          <w:szCs w:val="24"/>
        </w:rPr>
        <w:t>2026</w:t>
      </w:r>
    </w:p>
    <w:p w:rsidR="0010665C" w:rsidRPr="0010665C" w:rsidRDefault="0010665C" w:rsidP="0010665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10665C" w:rsidRPr="0010665C" w:rsidRDefault="0010665C" w:rsidP="0010665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color w:val="000000"/>
          <w:sz w:val="24"/>
          <w:szCs w:val="24"/>
        </w:rPr>
        <w:t>DOUGLAS DE SOUZA GOMES</w:t>
      </w:r>
    </w:p>
    <w:p w:rsidR="0010665C" w:rsidRPr="0010665C" w:rsidRDefault="0010665C" w:rsidP="0010665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color w:val="000000"/>
          <w:sz w:val="24"/>
          <w:szCs w:val="24"/>
        </w:rPr>
        <w:t>Vereador/PL</w:t>
      </w:r>
    </w:p>
    <w:p w:rsidR="00A46610" w:rsidRDefault="00A46610" w:rsidP="0010665C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sectPr w:rsidR="00A46610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415" w:right="1133" w:bottom="1134" w:left="1276" w:header="284" w:footer="105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375D3" w:rsidRDefault="00A375D3">
      <w:pPr>
        <w:spacing w:after="0" w:line="240" w:lineRule="auto"/>
      </w:pPr>
      <w:r>
        <w:separator/>
      </w:r>
    </w:p>
  </w:endnote>
  <w:endnote w:type="continuationSeparator" w:id="0">
    <w:p w:rsidR="00A375D3" w:rsidRDefault="00A375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Quattrocento Sans">
    <w:altName w:val="Times New Roman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6610" w:rsidRDefault="00A46610">
    <w:pPr>
      <w:shd w:val="clear" w:color="auto" w:fill="FFFFFF"/>
      <w:spacing w:after="0" w:line="240" w:lineRule="auto"/>
      <w:jc w:val="center"/>
      <w:rPr>
        <w:rFonts w:ascii="Verdana" w:eastAsia="Verdana" w:hAnsi="Verdana" w:cs="Verdana"/>
        <w:color w:val="262626"/>
        <w:sz w:val="20"/>
        <w:szCs w:val="20"/>
      </w:rPr>
    </w:pPr>
  </w:p>
  <w:p w:rsidR="00A46610" w:rsidRDefault="00FB3C51">
    <w:pPr>
      <w:shd w:val="clear" w:color="auto" w:fill="FFFFFF"/>
      <w:spacing w:after="0" w:line="240" w:lineRule="auto"/>
      <w:jc w:val="center"/>
      <w:rPr>
        <w:rFonts w:ascii="Quattrocento Sans" w:eastAsia="Quattrocento Sans" w:hAnsi="Quattrocento Sans" w:cs="Quattrocento Sans"/>
        <w:color w:val="000000"/>
        <w:sz w:val="20"/>
        <w:szCs w:val="20"/>
      </w:rPr>
    </w:pPr>
    <w:r>
      <w:rPr>
        <w:rFonts w:ascii="Verdana" w:eastAsia="Verdana" w:hAnsi="Verdana" w:cs="Verdana"/>
        <w:color w:val="262626"/>
        <w:sz w:val="20"/>
        <w:szCs w:val="20"/>
      </w:rPr>
      <w:t xml:space="preserve">Av. Ernani do Amaral Peixoto, n. 625, </w:t>
    </w:r>
    <w:proofErr w:type="spellStart"/>
    <w:r>
      <w:rPr>
        <w:rFonts w:ascii="Verdana" w:eastAsia="Verdana" w:hAnsi="Verdana" w:cs="Verdana"/>
        <w:color w:val="262626"/>
        <w:sz w:val="20"/>
        <w:szCs w:val="20"/>
      </w:rPr>
      <w:t>Gab</w:t>
    </w:r>
    <w:proofErr w:type="spellEnd"/>
    <w:r>
      <w:rPr>
        <w:rFonts w:ascii="Verdana" w:eastAsia="Verdana" w:hAnsi="Verdana" w:cs="Verdana"/>
        <w:color w:val="262626"/>
        <w:sz w:val="20"/>
        <w:szCs w:val="20"/>
      </w:rPr>
      <w:t>. Nº 36, Centro Niterói, CEP 24.020.073</w:t>
    </w:r>
  </w:p>
  <w:p w:rsidR="00A46610" w:rsidRDefault="00CC39A8">
    <w:pPr>
      <w:shd w:val="clear" w:color="auto" w:fill="FFFFFF"/>
      <w:spacing w:after="0" w:line="240" w:lineRule="auto"/>
      <w:jc w:val="center"/>
      <w:rPr>
        <w:rFonts w:ascii="Quattrocento Sans" w:eastAsia="Quattrocento Sans" w:hAnsi="Quattrocento Sans" w:cs="Quattrocento Sans"/>
        <w:color w:val="000000"/>
        <w:sz w:val="20"/>
        <w:szCs w:val="20"/>
      </w:rPr>
    </w:pPr>
    <w:r>
      <w:rPr>
        <w:rFonts w:ascii="Verdana" w:eastAsia="Verdana" w:hAnsi="Verdana" w:cs="Verdana"/>
        <w:color w:val="262626"/>
        <w:sz w:val="20"/>
        <w:szCs w:val="20"/>
      </w:rPr>
      <w:t>Telefones: 3716-8600 - 2620-3732</w:t>
    </w:r>
  </w:p>
  <w:p w:rsidR="00A46610" w:rsidRDefault="00A4661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6610" w:rsidRDefault="00FB3C51">
    <w:pPr>
      <w:shd w:val="clear" w:color="auto" w:fill="FFFFFF"/>
      <w:spacing w:after="0" w:line="240" w:lineRule="auto"/>
      <w:jc w:val="center"/>
      <w:rPr>
        <w:rFonts w:ascii="Quattrocento Sans" w:eastAsia="Quattrocento Sans" w:hAnsi="Quattrocento Sans" w:cs="Quattrocento Sans"/>
        <w:color w:val="000000"/>
        <w:sz w:val="20"/>
        <w:szCs w:val="20"/>
      </w:rPr>
    </w:pPr>
    <w:r>
      <w:rPr>
        <w:rFonts w:ascii="Verdana" w:eastAsia="Verdana" w:hAnsi="Verdana" w:cs="Verdana"/>
        <w:color w:val="262626"/>
        <w:sz w:val="20"/>
        <w:szCs w:val="20"/>
      </w:rPr>
      <w:t xml:space="preserve">Av. Ernani do Amaral Peixoto, n. 625, </w:t>
    </w:r>
    <w:proofErr w:type="spellStart"/>
    <w:r>
      <w:rPr>
        <w:rFonts w:ascii="Verdana" w:eastAsia="Verdana" w:hAnsi="Verdana" w:cs="Verdana"/>
        <w:color w:val="262626"/>
        <w:sz w:val="20"/>
        <w:szCs w:val="20"/>
      </w:rPr>
      <w:t>Gab</w:t>
    </w:r>
    <w:proofErr w:type="spellEnd"/>
    <w:r>
      <w:rPr>
        <w:rFonts w:ascii="Verdana" w:eastAsia="Verdana" w:hAnsi="Verdana" w:cs="Verdana"/>
        <w:color w:val="262626"/>
        <w:sz w:val="20"/>
        <w:szCs w:val="20"/>
      </w:rPr>
      <w:t>. Nº 89, Centro Niterói, CEP 24.020.073</w:t>
    </w:r>
  </w:p>
  <w:p w:rsidR="00A46610" w:rsidRDefault="00FB3C51">
    <w:pPr>
      <w:shd w:val="clear" w:color="auto" w:fill="FFFFFF"/>
      <w:spacing w:after="0" w:line="240" w:lineRule="auto"/>
      <w:jc w:val="center"/>
      <w:rPr>
        <w:rFonts w:ascii="Quattrocento Sans" w:eastAsia="Quattrocento Sans" w:hAnsi="Quattrocento Sans" w:cs="Quattrocento Sans"/>
        <w:color w:val="000000"/>
        <w:sz w:val="20"/>
        <w:szCs w:val="20"/>
      </w:rPr>
    </w:pPr>
    <w:r>
      <w:rPr>
        <w:rFonts w:ascii="Verdana" w:eastAsia="Verdana" w:hAnsi="Verdana" w:cs="Verdana"/>
        <w:color w:val="262626"/>
        <w:sz w:val="20"/>
        <w:szCs w:val="20"/>
      </w:rPr>
      <w:t>Telefones: 3716-8600 - 2621-3113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375D3" w:rsidRDefault="00A375D3">
      <w:pPr>
        <w:spacing w:after="0" w:line="240" w:lineRule="auto"/>
      </w:pPr>
      <w:r>
        <w:separator/>
      </w:r>
    </w:p>
  </w:footnote>
  <w:footnote w:type="continuationSeparator" w:id="0">
    <w:p w:rsidR="00A375D3" w:rsidRDefault="00A375D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6610" w:rsidRDefault="00FB3C51">
    <w:pPr>
      <w:pBdr>
        <w:bottom w:val="single" w:sz="4" w:space="1" w:color="000000"/>
      </w:pBdr>
      <w:spacing w:after="0" w:line="240" w:lineRule="auto"/>
      <w:jc w:val="center"/>
    </w:pPr>
    <w:r>
      <w:rPr>
        <w:noProof/>
      </w:rPr>
      <w:drawing>
        <wp:inline distT="0" distB="0" distL="0" distR="0">
          <wp:extent cx="497737" cy="617195"/>
          <wp:effectExtent l="0" t="0" r="0" b="0"/>
          <wp:docPr id="5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97737" cy="61719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:rsidR="00A46610" w:rsidRDefault="00FB3C51">
    <w:pPr>
      <w:tabs>
        <w:tab w:val="center" w:pos="4252"/>
        <w:tab w:val="right" w:pos="8504"/>
      </w:tabs>
      <w:spacing w:after="0" w:line="240" w:lineRule="auto"/>
      <w:jc w:val="center"/>
      <w:rPr>
        <w:rFonts w:ascii="Tahoma" w:eastAsia="Tahoma" w:hAnsi="Tahoma" w:cs="Tahoma"/>
        <w:b/>
        <w:sz w:val="28"/>
        <w:szCs w:val="28"/>
      </w:rPr>
    </w:pPr>
    <w:r>
      <w:rPr>
        <w:rFonts w:ascii="Tahoma" w:eastAsia="Tahoma" w:hAnsi="Tahoma" w:cs="Tahoma"/>
        <w:b/>
        <w:sz w:val="28"/>
        <w:szCs w:val="28"/>
      </w:rPr>
      <w:t>Câmara Municipal de Niterói</w:t>
    </w:r>
  </w:p>
  <w:p w:rsidR="00A46610" w:rsidRDefault="00A46610">
    <w:pPr>
      <w:tabs>
        <w:tab w:val="center" w:pos="4252"/>
        <w:tab w:val="right" w:pos="8504"/>
      </w:tabs>
      <w:spacing w:after="0" w:line="240" w:lineRule="auto"/>
      <w:jc w:val="center"/>
      <w:rPr>
        <w:rFonts w:ascii="Tahoma" w:eastAsia="Tahoma" w:hAnsi="Tahoma" w:cs="Tahoma"/>
        <w:sz w:val="2"/>
        <w:szCs w:val="2"/>
      </w:rPr>
    </w:pPr>
  </w:p>
  <w:p w:rsidR="00A46610" w:rsidRDefault="00FB3C51">
    <w:pPr>
      <w:tabs>
        <w:tab w:val="center" w:pos="4252"/>
        <w:tab w:val="right" w:pos="8504"/>
      </w:tabs>
      <w:spacing w:after="0" w:line="240" w:lineRule="auto"/>
      <w:jc w:val="center"/>
      <w:rPr>
        <w:rFonts w:ascii="Tahoma" w:eastAsia="Tahoma" w:hAnsi="Tahoma" w:cs="Tahoma"/>
        <w:b/>
      </w:rPr>
    </w:pPr>
    <w:r>
      <w:rPr>
        <w:rFonts w:ascii="Tahoma" w:eastAsia="Tahoma" w:hAnsi="Tahoma" w:cs="Tahoma"/>
        <w:b/>
      </w:rPr>
      <w:t>Gabinete Vereador Douglas Gomes</w:t>
    </w:r>
  </w:p>
  <w:p w:rsidR="00A46610" w:rsidRDefault="00A4661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6610" w:rsidRDefault="00FB3C51">
    <w:pPr>
      <w:pBdr>
        <w:bottom w:val="single" w:sz="4" w:space="1" w:color="000000"/>
      </w:pBdr>
      <w:spacing w:after="0" w:line="240" w:lineRule="auto"/>
      <w:jc w:val="center"/>
    </w:pPr>
    <w:r>
      <w:rPr>
        <w:noProof/>
      </w:rPr>
      <w:drawing>
        <wp:inline distT="0" distB="0" distL="0" distR="0">
          <wp:extent cx="624147" cy="773943"/>
          <wp:effectExtent l="0" t="0" r="0" b="0"/>
          <wp:docPr id="4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24147" cy="773943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:rsidR="00A46610" w:rsidRDefault="00FB3C51">
    <w:pPr>
      <w:pBdr>
        <w:bottom w:val="single" w:sz="4" w:space="1" w:color="000000"/>
      </w:pBdr>
      <w:spacing w:after="0" w:line="240" w:lineRule="auto"/>
      <w:jc w:val="center"/>
    </w:pPr>
    <w:r>
      <w:t>Câmara Municipal de Niterói</w:t>
    </w:r>
  </w:p>
  <w:p w:rsidR="00A46610" w:rsidRDefault="00FB3C51">
    <w:pPr>
      <w:pBdr>
        <w:bottom w:val="single" w:sz="4" w:space="1" w:color="000000"/>
      </w:pBdr>
      <w:spacing w:after="0" w:line="240" w:lineRule="auto"/>
      <w:jc w:val="center"/>
    </w:pPr>
    <w:r>
      <w:t xml:space="preserve">Gabinete do Vereador – Daniel Marques – PV </w:t>
    </w:r>
  </w:p>
  <w:p w:rsidR="00A46610" w:rsidRDefault="00A4661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6610"/>
    <w:rsid w:val="00024B7E"/>
    <w:rsid w:val="00054A62"/>
    <w:rsid w:val="0005633C"/>
    <w:rsid w:val="00077E6F"/>
    <w:rsid w:val="00090142"/>
    <w:rsid w:val="000910FE"/>
    <w:rsid w:val="000B3AE7"/>
    <w:rsid w:val="000D07C3"/>
    <w:rsid w:val="000D2F91"/>
    <w:rsid w:val="000E4FD6"/>
    <w:rsid w:val="000E5006"/>
    <w:rsid w:val="000F0971"/>
    <w:rsid w:val="000F360C"/>
    <w:rsid w:val="000F72EF"/>
    <w:rsid w:val="0010537D"/>
    <w:rsid w:val="0010665C"/>
    <w:rsid w:val="00112BF6"/>
    <w:rsid w:val="001226F6"/>
    <w:rsid w:val="00124060"/>
    <w:rsid w:val="00143756"/>
    <w:rsid w:val="001539A8"/>
    <w:rsid w:val="00160A22"/>
    <w:rsid w:val="00167A27"/>
    <w:rsid w:val="001F059F"/>
    <w:rsid w:val="00224CA4"/>
    <w:rsid w:val="002323BC"/>
    <w:rsid w:val="002351D2"/>
    <w:rsid w:val="0026675E"/>
    <w:rsid w:val="002719AE"/>
    <w:rsid w:val="00276C3A"/>
    <w:rsid w:val="00292AAE"/>
    <w:rsid w:val="002B4B97"/>
    <w:rsid w:val="002B61EB"/>
    <w:rsid w:val="002D47FD"/>
    <w:rsid w:val="002E06C9"/>
    <w:rsid w:val="00302906"/>
    <w:rsid w:val="003473AF"/>
    <w:rsid w:val="0035292C"/>
    <w:rsid w:val="00363AFA"/>
    <w:rsid w:val="00393A27"/>
    <w:rsid w:val="00397E8F"/>
    <w:rsid w:val="003B1CBA"/>
    <w:rsid w:val="003C63FC"/>
    <w:rsid w:val="003D48D1"/>
    <w:rsid w:val="003E4257"/>
    <w:rsid w:val="003F3336"/>
    <w:rsid w:val="003F7211"/>
    <w:rsid w:val="0041542C"/>
    <w:rsid w:val="004622BE"/>
    <w:rsid w:val="00463728"/>
    <w:rsid w:val="00470917"/>
    <w:rsid w:val="004814C1"/>
    <w:rsid w:val="004B63AF"/>
    <w:rsid w:val="004C45D5"/>
    <w:rsid w:val="004D09D8"/>
    <w:rsid w:val="004F61F3"/>
    <w:rsid w:val="004F7675"/>
    <w:rsid w:val="005041D7"/>
    <w:rsid w:val="005109DF"/>
    <w:rsid w:val="0051516E"/>
    <w:rsid w:val="00537E6D"/>
    <w:rsid w:val="00544492"/>
    <w:rsid w:val="0055253E"/>
    <w:rsid w:val="00556899"/>
    <w:rsid w:val="00577F5A"/>
    <w:rsid w:val="0059771E"/>
    <w:rsid w:val="005F5EFE"/>
    <w:rsid w:val="00603747"/>
    <w:rsid w:val="0060522F"/>
    <w:rsid w:val="00612D02"/>
    <w:rsid w:val="0062292C"/>
    <w:rsid w:val="00637036"/>
    <w:rsid w:val="0065640C"/>
    <w:rsid w:val="006663E1"/>
    <w:rsid w:val="00676044"/>
    <w:rsid w:val="00690BCA"/>
    <w:rsid w:val="006945A5"/>
    <w:rsid w:val="006B2A25"/>
    <w:rsid w:val="006B4863"/>
    <w:rsid w:val="006C7B7F"/>
    <w:rsid w:val="006D220F"/>
    <w:rsid w:val="007076AC"/>
    <w:rsid w:val="00716A7F"/>
    <w:rsid w:val="00725180"/>
    <w:rsid w:val="007326DE"/>
    <w:rsid w:val="00740BF9"/>
    <w:rsid w:val="0074432B"/>
    <w:rsid w:val="00753576"/>
    <w:rsid w:val="007576ED"/>
    <w:rsid w:val="00765921"/>
    <w:rsid w:val="0078059B"/>
    <w:rsid w:val="0078118A"/>
    <w:rsid w:val="007822C9"/>
    <w:rsid w:val="007B377F"/>
    <w:rsid w:val="007C6712"/>
    <w:rsid w:val="007C6892"/>
    <w:rsid w:val="007D0831"/>
    <w:rsid w:val="0080335E"/>
    <w:rsid w:val="008050F4"/>
    <w:rsid w:val="00814BCA"/>
    <w:rsid w:val="00816C68"/>
    <w:rsid w:val="00867CDA"/>
    <w:rsid w:val="008A05EE"/>
    <w:rsid w:val="008B1B80"/>
    <w:rsid w:val="008C39DF"/>
    <w:rsid w:val="008D2694"/>
    <w:rsid w:val="008E074E"/>
    <w:rsid w:val="00916551"/>
    <w:rsid w:val="009244A1"/>
    <w:rsid w:val="00955E91"/>
    <w:rsid w:val="00956EA1"/>
    <w:rsid w:val="009778CD"/>
    <w:rsid w:val="00995E87"/>
    <w:rsid w:val="009A1856"/>
    <w:rsid w:val="009C22D4"/>
    <w:rsid w:val="009D6F48"/>
    <w:rsid w:val="009E461F"/>
    <w:rsid w:val="00A01C51"/>
    <w:rsid w:val="00A03302"/>
    <w:rsid w:val="00A076C2"/>
    <w:rsid w:val="00A375D3"/>
    <w:rsid w:val="00A46610"/>
    <w:rsid w:val="00A64F87"/>
    <w:rsid w:val="00A81428"/>
    <w:rsid w:val="00A94DBF"/>
    <w:rsid w:val="00AC514E"/>
    <w:rsid w:val="00AE2026"/>
    <w:rsid w:val="00AE2A40"/>
    <w:rsid w:val="00AF3E9F"/>
    <w:rsid w:val="00B007AD"/>
    <w:rsid w:val="00B07A99"/>
    <w:rsid w:val="00B25E50"/>
    <w:rsid w:val="00B341C4"/>
    <w:rsid w:val="00B640F1"/>
    <w:rsid w:val="00BA46B0"/>
    <w:rsid w:val="00BB50FE"/>
    <w:rsid w:val="00BC2ED5"/>
    <w:rsid w:val="00BD480D"/>
    <w:rsid w:val="00BF5CF8"/>
    <w:rsid w:val="00C165AD"/>
    <w:rsid w:val="00C4385E"/>
    <w:rsid w:val="00C51707"/>
    <w:rsid w:val="00C612E1"/>
    <w:rsid w:val="00C67E1D"/>
    <w:rsid w:val="00C907DA"/>
    <w:rsid w:val="00CA6B58"/>
    <w:rsid w:val="00CB149F"/>
    <w:rsid w:val="00CC39A8"/>
    <w:rsid w:val="00CD7859"/>
    <w:rsid w:val="00CF24B0"/>
    <w:rsid w:val="00D17AF3"/>
    <w:rsid w:val="00D237E8"/>
    <w:rsid w:val="00D45AF2"/>
    <w:rsid w:val="00D51D2C"/>
    <w:rsid w:val="00D7070D"/>
    <w:rsid w:val="00D9381C"/>
    <w:rsid w:val="00DC053C"/>
    <w:rsid w:val="00DC7929"/>
    <w:rsid w:val="00DD0A4D"/>
    <w:rsid w:val="00DD6353"/>
    <w:rsid w:val="00DE4118"/>
    <w:rsid w:val="00DF7D54"/>
    <w:rsid w:val="00E01F43"/>
    <w:rsid w:val="00E03720"/>
    <w:rsid w:val="00E11CC1"/>
    <w:rsid w:val="00E258EB"/>
    <w:rsid w:val="00E314C7"/>
    <w:rsid w:val="00E35047"/>
    <w:rsid w:val="00E50CA6"/>
    <w:rsid w:val="00E54DB9"/>
    <w:rsid w:val="00E93786"/>
    <w:rsid w:val="00ED6CB1"/>
    <w:rsid w:val="00F05E42"/>
    <w:rsid w:val="00F11984"/>
    <w:rsid w:val="00F134D6"/>
    <w:rsid w:val="00F34345"/>
    <w:rsid w:val="00F54730"/>
    <w:rsid w:val="00F54CFD"/>
    <w:rsid w:val="00F63DF7"/>
    <w:rsid w:val="00F643F2"/>
    <w:rsid w:val="00F72ED5"/>
    <w:rsid w:val="00FB3C51"/>
    <w:rsid w:val="00FC1133"/>
    <w:rsid w:val="00FF4A80"/>
    <w:rsid w:val="00FF73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43F7AFF-89A4-4441-9805-2F38AEEB7C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41C30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5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23D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7A0F"/>
  </w:style>
  <w:style w:type="paragraph" w:styleId="Rodap">
    <w:name w:val="footer"/>
    <w:basedOn w:val="Normal"/>
    <w:link w:val="Rodap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7A0F"/>
  </w:style>
  <w:style w:type="character" w:styleId="Forte">
    <w:name w:val="Strong"/>
    <w:qFormat/>
    <w:rsid w:val="00D41C04"/>
    <w:rPr>
      <w:b/>
      <w:bCs/>
    </w:rPr>
  </w:style>
  <w:style w:type="paragraph" w:styleId="Recuodecorpodetexto">
    <w:name w:val="Body Text Indent"/>
    <w:basedOn w:val="Normal"/>
    <w:link w:val="RecuodecorpodetextoChar"/>
    <w:semiHidden/>
    <w:rsid w:val="00291E17"/>
    <w:pPr>
      <w:spacing w:after="0" w:line="36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91E17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NormalWeb">
    <w:name w:val="Normal (Web)"/>
    <w:basedOn w:val="Normal"/>
    <w:uiPriority w:val="99"/>
    <w:semiHidden/>
    <w:unhideWhenUsed/>
    <w:rsid w:val="001066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isselectedend">
    <w:name w:val="isselectedend"/>
    <w:basedOn w:val="Normal"/>
    <w:rsid w:val="002351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9239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2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4Bblwk99cR6L61QRwjqI6nmwM0w==">AMUW2mVHzyKcfVDnoHGw7+y6KwI6Q+TmsnPhASBTGEJUOPVQ666d7WR2l9FZwLml/c8TQwZmsrIdzUxvqxGTF57fZ5gPhQzEOGq3R/NyRTRVVvGd0WEzZhlEiwFyyf4A2GD9R4tQKkJLzKoDM7P1FO+Ja/nImSjFz8X4EF+pKe/TwCOr1Uq/t8Ct+LGl8sAFReJrKl7dLTvqDltUJX5pt+b0dHXkLAeS1aiY8qpJJTTQVgvqm1QnBniryKMqtDrTnbmUIOrltU2P13XH3hcyTiT8driFo8Xivaw4dNlGRbr727wArgCvRwIEKxPGFu9lzlrqO1NwPr4ZrDn/kBOK2ctd0JeKZcrcSg=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572478BE-E52F-4234-B0F9-505DEBF8DD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194</Words>
  <Characters>1053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André Hacl Castro</dc:creator>
  <cp:lastModifiedBy>Douglas Gomes</cp:lastModifiedBy>
  <cp:revision>2</cp:revision>
  <cp:lastPrinted>2024-07-24T21:24:00Z</cp:lastPrinted>
  <dcterms:created xsi:type="dcterms:W3CDTF">2026-05-04T19:15:00Z</dcterms:created>
  <dcterms:modified xsi:type="dcterms:W3CDTF">2026-05-04T19:15:00Z</dcterms:modified>
</cp:coreProperties>
</file>