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 w:rsidRPr="002C034F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margin">
              <wp:posOffset>2339340</wp:posOffset>
            </wp:positionH>
            <wp:positionV relativeFrom="paragraph">
              <wp:posOffset>7620</wp:posOffset>
            </wp:positionV>
            <wp:extent cx="657225" cy="733425"/>
            <wp:effectExtent l="0" t="0" r="9525" b="9525"/>
            <wp:wrapTight wrapText="bothSides">
              <wp:wrapPolygon edited="0">
                <wp:start x="2504" y="0"/>
                <wp:lineTo x="1878" y="561"/>
                <wp:lineTo x="2504" y="8977"/>
                <wp:lineTo x="0" y="13465"/>
                <wp:lineTo x="0" y="17392"/>
                <wp:lineTo x="2504" y="17953"/>
                <wp:lineTo x="4383" y="21319"/>
                <wp:lineTo x="16904" y="21319"/>
                <wp:lineTo x="17530" y="21319"/>
                <wp:lineTo x="21287" y="17392"/>
                <wp:lineTo x="21287" y="13465"/>
                <wp:lineTo x="19409" y="1122"/>
                <wp:lineTo x="18783" y="0"/>
                <wp:lineTo x="2504" y="0"/>
              </wp:wrapPolygon>
            </wp:wrapTight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7334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C402C7" w:rsidRPr="00785EF2" w:rsidRDefault="00AF7815" w:rsidP="00785EF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>
        <w:t xml:space="preserve">                                                     </w:t>
      </w:r>
    </w:p>
    <w:p w:rsidR="00894CE6" w:rsidRPr="00637598" w:rsidRDefault="00AF7815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>CÂMARA MUNICIPAL DE NITERÓI</w:t>
      </w:r>
    </w:p>
    <w:p w:rsidR="00894CE6" w:rsidRPr="00637598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894CE6" w:rsidRPr="00637598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26"/>
          <w:szCs w:val="26"/>
        </w:rPr>
      </w:pPr>
    </w:p>
    <w:p w:rsidR="00894CE6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sz w:val="30"/>
          <w:szCs w:val="30"/>
        </w:rPr>
      </w:pPr>
    </w:p>
    <w:p w:rsidR="00894CE6" w:rsidRPr="00637598" w:rsidRDefault="00894CE6" w:rsidP="00D058F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97"/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9B0EA8" w:rsidRPr="00637598" w:rsidRDefault="009B0EA8" w:rsidP="00D058F0">
      <w:pPr>
        <w:ind w:left="794"/>
        <w:jc w:val="both"/>
        <w:rPr>
          <w:rFonts w:asciiTheme="majorHAnsi" w:hAnsiTheme="majorHAnsi" w:cstheme="majorHAnsi"/>
          <w:sz w:val="24"/>
          <w:szCs w:val="24"/>
        </w:rPr>
      </w:pPr>
    </w:p>
    <w:p w:rsidR="00C402C7" w:rsidRDefault="00AF7815" w:rsidP="00785EF2">
      <w:pPr>
        <w:ind w:left="794"/>
        <w:jc w:val="both"/>
        <w:rPr>
          <w:rFonts w:asciiTheme="majorHAnsi" w:hAnsiTheme="majorHAnsi" w:cstheme="majorHAnsi"/>
          <w:sz w:val="24"/>
          <w:szCs w:val="24"/>
        </w:rPr>
      </w:pPr>
      <w:r w:rsidRPr="006E5205">
        <w:rPr>
          <w:rFonts w:asciiTheme="majorHAnsi" w:hAnsiTheme="majorHAnsi" w:cstheme="majorHAnsi"/>
          <w:b/>
          <w:sz w:val="24"/>
          <w:szCs w:val="24"/>
        </w:rPr>
        <w:t>Indicação/2026</w:t>
      </w:r>
      <w:r w:rsidRPr="00637598">
        <w:rPr>
          <w:rFonts w:asciiTheme="majorHAnsi" w:hAnsiTheme="majorHAnsi" w:cstheme="majorHAnsi"/>
          <w:sz w:val="24"/>
          <w:szCs w:val="24"/>
        </w:rPr>
        <w:t xml:space="preserve">                             </w:t>
      </w:r>
      <w:r w:rsidR="009B0EA8" w:rsidRPr="00637598">
        <w:rPr>
          <w:rFonts w:asciiTheme="majorHAnsi" w:hAnsiTheme="majorHAnsi" w:cstheme="majorHAnsi"/>
          <w:sz w:val="24"/>
          <w:szCs w:val="24"/>
        </w:rPr>
        <w:t xml:space="preserve">  </w:t>
      </w:r>
      <w:r w:rsidR="00D058F0" w:rsidRPr="00637598">
        <w:rPr>
          <w:rFonts w:asciiTheme="majorHAnsi" w:hAnsiTheme="majorHAnsi" w:cstheme="majorHAnsi"/>
          <w:sz w:val="24"/>
          <w:szCs w:val="24"/>
        </w:rPr>
        <w:t xml:space="preserve">       </w:t>
      </w:r>
      <w:r w:rsidR="006E5205">
        <w:rPr>
          <w:rFonts w:asciiTheme="majorHAnsi" w:hAnsiTheme="majorHAnsi" w:cstheme="majorHAnsi"/>
          <w:sz w:val="24"/>
          <w:szCs w:val="24"/>
        </w:rPr>
        <w:t xml:space="preserve">              Niterói, 04</w:t>
      </w:r>
      <w:r w:rsidR="00A77669">
        <w:rPr>
          <w:rFonts w:asciiTheme="majorHAnsi" w:hAnsiTheme="majorHAnsi" w:cstheme="majorHAnsi"/>
          <w:sz w:val="24"/>
          <w:szCs w:val="24"/>
        </w:rPr>
        <w:t xml:space="preserve"> </w:t>
      </w:r>
      <w:r w:rsidRPr="00637598">
        <w:rPr>
          <w:rFonts w:asciiTheme="majorHAnsi" w:hAnsiTheme="majorHAnsi" w:cstheme="majorHAnsi"/>
          <w:sz w:val="24"/>
          <w:szCs w:val="24"/>
        </w:rPr>
        <w:t xml:space="preserve">de </w:t>
      </w:r>
      <w:r w:rsidR="006E5205">
        <w:rPr>
          <w:rFonts w:asciiTheme="majorHAnsi" w:hAnsiTheme="majorHAnsi" w:cstheme="majorHAnsi"/>
          <w:sz w:val="24"/>
          <w:szCs w:val="24"/>
        </w:rPr>
        <w:t>maio</w:t>
      </w:r>
      <w:r w:rsidRPr="00637598">
        <w:rPr>
          <w:rFonts w:asciiTheme="majorHAnsi" w:hAnsiTheme="majorHAnsi" w:cstheme="majorHAnsi"/>
          <w:sz w:val="24"/>
          <w:szCs w:val="24"/>
        </w:rPr>
        <w:t xml:space="preserve"> de 2026</w:t>
      </w:r>
      <w:r w:rsidR="00D058F0" w:rsidRPr="00637598">
        <w:rPr>
          <w:rFonts w:asciiTheme="majorHAnsi" w:hAnsiTheme="majorHAnsi" w:cstheme="majorHAnsi"/>
          <w:sz w:val="24"/>
          <w:szCs w:val="24"/>
        </w:rPr>
        <w:t>.</w:t>
      </w:r>
    </w:p>
    <w:p w:rsidR="00785EF2" w:rsidRPr="00785EF2" w:rsidRDefault="00785EF2" w:rsidP="00785EF2">
      <w:pPr>
        <w:ind w:left="794"/>
        <w:jc w:val="both"/>
        <w:rPr>
          <w:rFonts w:asciiTheme="majorHAnsi" w:hAnsiTheme="majorHAnsi" w:cstheme="majorHAnsi"/>
          <w:sz w:val="24"/>
          <w:szCs w:val="24"/>
        </w:rPr>
      </w:pPr>
    </w:p>
    <w:p w:rsidR="00BE172C" w:rsidRPr="006E5205" w:rsidRDefault="00E824AF" w:rsidP="002A2C38">
      <w:pPr>
        <w:keepNext/>
        <w:keepLines/>
        <w:spacing w:after="240" w:line="240" w:lineRule="auto"/>
        <w:ind w:left="4003" w:right="567" w:hanging="403"/>
        <w:jc w:val="both"/>
        <w:rPr>
          <w:rFonts w:asciiTheme="majorHAnsi" w:hAnsiTheme="majorHAnsi" w:cstheme="majorHAnsi"/>
          <w:b/>
          <w:sz w:val="24"/>
          <w:szCs w:val="24"/>
        </w:rPr>
      </w:pPr>
      <w:r w:rsidRPr="006E5205">
        <w:rPr>
          <w:rFonts w:asciiTheme="majorHAnsi" w:hAnsiTheme="majorHAnsi" w:cstheme="majorHAnsi"/>
          <w:b/>
          <w:bCs/>
          <w:sz w:val="24"/>
          <w:szCs w:val="24"/>
        </w:rPr>
        <w:t xml:space="preserve">       </w:t>
      </w:r>
      <w:r w:rsidR="009B0EA8" w:rsidRPr="006E5205">
        <w:rPr>
          <w:rFonts w:asciiTheme="majorHAnsi" w:hAnsiTheme="majorHAnsi" w:cstheme="majorHAnsi"/>
          <w:b/>
          <w:bCs/>
          <w:sz w:val="24"/>
          <w:szCs w:val="24"/>
        </w:rPr>
        <w:t>Suger</w:t>
      </w:r>
      <w:r w:rsidRPr="006E5205">
        <w:rPr>
          <w:rFonts w:asciiTheme="majorHAnsi" w:hAnsiTheme="majorHAnsi" w:cstheme="majorHAnsi"/>
          <w:b/>
          <w:bCs/>
          <w:sz w:val="24"/>
          <w:szCs w:val="24"/>
        </w:rPr>
        <w:t xml:space="preserve">e ao Poder Executivo Municipal, </w:t>
      </w:r>
      <w:r w:rsidR="00106CBA" w:rsidRPr="006E5205">
        <w:rPr>
          <w:rFonts w:asciiTheme="majorHAnsi" w:hAnsiTheme="majorHAnsi" w:cstheme="majorHAnsi"/>
          <w:b/>
          <w:bCs/>
          <w:sz w:val="24"/>
          <w:szCs w:val="24"/>
        </w:rPr>
        <w:t>através do órgão competente</w:t>
      </w:r>
      <w:r w:rsidR="006E5205" w:rsidRPr="006E5205">
        <w:rPr>
          <w:rFonts w:asciiTheme="majorHAnsi" w:hAnsiTheme="majorHAnsi" w:cstheme="majorHAnsi"/>
          <w:b/>
          <w:bCs/>
          <w:sz w:val="24"/>
          <w:szCs w:val="24"/>
        </w:rPr>
        <w:t xml:space="preserve">, </w:t>
      </w:r>
      <w:r w:rsidR="006E5205" w:rsidRPr="006E5205">
        <w:rPr>
          <w:rFonts w:asciiTheme="majorHAnsi" w:hAnsiTheme="majorHAnsi" w:cstheme="majorHAnsi"/>
          <w:b/>
          <w:sz w:val="24"/>
          <w:szCs w:val="24"/>
        </w:rPr>
        <w:t>solicitar a instalação de uma placa de sinalização destinada ao estacionamento exc</w:t>
      </w:r>
      <w:r w:rsidR="006E5205" w:rsidRPr="006E5205">
        <w:rPr>
          <w:rFonts w:asciiTheme="majorHAnsi" w:hAnsiTheme="majorHAnsi" w:cstheme="majorHAnsi"/>
          <w:b/>
          <w:sz w:val="24"/>
          <w:szCs w:val="24"/>
        </w:rPr>
        <w:t>lusivo para idosos na Ladeira Mari</w:t>
      </w:r>
      <w:r w:rsidR="006E5205">
        <w:rPr>
          <w:rFonts w:asciiTheme="majorHAnsi" w:hAnsiTheme="majorHAnsi" w:cstheme="majorHAnsi"/>
          <w:b/>
          <w:sz w:val="24"/>
          <w:szCs w:val="24"/>
        </w:rPr>
        <w:t>a</w:t>
      </w:r>
      <w:r w:rsidR="006E5205" w:rsidRPr="006E5205">
        <w:rPr>
          <w:rFonts w:asciiTheme="majorHAnsi" w:hAnsiTheme="majorHAnsi" w:cstheme="majorHAnsi"/>
          <w:b/>
          <w:sz w:val="24"/>
          <w:szCs w:val="24"/>
        </w:rPr>
        <w:t xml:space="preserve"> das Dores próximo ao nº 583</w:t>
      </w:r>
      <w:r w:rsidR="00BE172C" w:rsidRPr="006E5205">
        <w:rPr>
          <w:rFonts w:asciiTheme="majorHAnsi" w:hAnsiTheme="majorHAnsi" w:cstheme="majorHAnsi"/>
          <w:b/>
          <w:sz w:val="24"/>
          <w:szCs w:val="24"/>
          <w:highlight w:val="white"/>
        </w:rPr>
        <w:t>,</w:t>
      </w:r>
      <w:r w:rsidR="006E5205">
        <w:rPr>
          <w:rFonts w:asciiTheme="majorHAnsi" w:hAnsiTheme="majorHAnsi" w:cstheme="majorHAnsi"/>
          <w:b/>
          <w:sz w:val="24"/>
          <w:szCs w:val="24"/>
          <w:highlight w:val="white"/>
        </w:rPr>
        <w:t xml:space="preserve"> Morro da Penha,</w:t>
      </w:r>
      <w:r w:rsidR="00BE172C" w:rsidRPr="006E5205">
        <w:rPr>
          <w:rFonts w:asciiTheme="majorHAnsi" w:hAnsiTheme="majorHAnsi" w:cstheme="majorHAnsi"/>
          <w:b/>
          <w:sz w:val="24"/>
          <w:szCs w:val="24"/>
          <w:highlight w:val="white"/>
        </w:rPr>
        <w:t xml:space="preserve"> no bairro Ponta d’Areia</w:t>
      </w:r>
      <w:r w:rsidR="00136201" w:rsidRPr="006E5205">
        <w:rPr>
          <w:rFonts w:asciiTheme="majorHAnsi" w:hAnsiTheme="majorHAnsi" w:cstheme="majorHAnsi"/>
          <w:b/>
          <w:sz w:val="24"/>
          <w:szCs w:val="24"/>
        </w:rPr>
        <w:t>.</w:t>
      </w:r>
    </w:p>
    <w:p w:rsidR="00BE172C" w:rsidRPr="00BE172C" w:rsidRDefault="00040C11" w:rsidP="00BE172C">
      <w:pPr>
        <w:keepNext/>
        <w:keepLines/>
        <w:spacing w:after="240" w:line="240" w:lineRule="auto"/>
        <w:ind w:left="4003" w:right="567" w:hanging="403"/>
        <w:jc w:val="both"/>
        <w:rPr>
          <w:rFonts w:asciiTheme="majorHAnsi" w:hAnsiTheme="majorHAnsi" w:cstheme="majorHAnsi"/>
          <w:sz w:val="24"/>
          <w:szCs w:val="24"/>
        </w:rPr>
      </w:pPr>
      <w:r>
        <w:t>.</w:t>
      </w:r>
    </w:p>
    <w:p w:rsidR="006206C7" w:rsidRPr="006E5205" w:rsidRDefault="009B0EA8" w:rsidP="002A2C38">
      <w:pPr>
        <w:spacing w:before="240" w:after="240"/>
        <w:ind w:right="140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136201">
        <w:rPr>
          <w:rFonts w:asciiTheme="majorHAnsi" w:hAnsiTheme="majorHAnsi" w:cstheme="majorHAnsi"/>
          <w:sz w:val="24"/>
          <w:szCs w:val="24"/>
        </w:rPr>
        <w:t>Indico à Mesa na forma Regimental, ouvido o Douto Plenário, que seja enviado ofício ao Exmo. O Sr. Prefeito Municipal, Rodrigo Neves</w:t>
      </w:r>
      <w:r w:rsidR="006F0371" w:rsidRPr="00136201">
        <w:rPr>
          <w:rFonts w:asciiTheme="majorHAnsi" w:eastAsia="Calibri" w:hAnsiTheme="majorHAnsi" w:cstheme="majorHAnsi"/>
          <w:sz w:val="24"/>
          <w:szCs w:val="24"/>
        </w:rPr>
        <w:t xml:space="preserve">, </w:t>
      </w:r>
      <w:r w:rsidR="006E5205" w:rsidRPr="006E5205">
        <w:rPr>
          <w:rFonts w:asciiTheme="majorHAnsi" w:hAnsiTheme="majorHAnsi" w:cstheme="majorHAnsi"/>
          <w:sz w:val="24"/>
          <w:szCs w:val="24"/>
        </w:rPr>
        <w:t>solicitar a instalação de uma placa de sinalização destinada ao estacionamento exclusivo para idosos na Ladeira Maria das Dores próximo ao nº 583</w:t>
      </w:r>
      <w:r w:rsidR="006E5205" w:rsidRPr="006E5205">
        <w:rPr>
          <w:rFonts w:asciiTheme="majorHAnsi" w:hAnsiTheme="majorHAnsi" w:cstheme="majorHAnsi"/>
          <w:sz w:val="24"/>
          <w:szCs w:val="24"/>
          <w:highlight w:val="white"/>
        </w:rPr>
        <w:t>, Morro da Penha, no bairro Ponta d’Areia</w:t>
      </w:r>
      <w:r w:rsidR="006E5205" w:rsidRPr="006E5205">
        <w:rPr>
          <w:rFonts w:asciiTheme="majorHAnsi" w:hAnsiTheme="majorHAnsi" w:cstheme="majorHAnsi"/>
          <w:sz w:val="24"/>
          <w:szCs w:val="24"/>
        </w:rPr>
        <w:t>.</w:t>
      </w:r>
      <w:r w:rsidR="00E824AF" w:rsidRPr="006E5205">
        <w:rPr>
          <w:rFonts w:asciiTheme="majorHAnsi" w:hAnsiTheme="majorHAnsi" w:cstheme="majorHAnsi"/>
          <w:bCs/>
          <w:sz w:val="24"/>
          <w:szCs w:val="24"/>
        </w:rPr>
        <w:t xml:space="preserve">              </w:t>
      </w:r>
    </w:p>
    <w:p w:rsidR="009B0EA8" w:rsidRPr="00637598" w:rsidRDefault="006206C7" w:rsidP="002A2C38">
      <w:pPr>
        <w:spacing w:before="240" w:after="240"/>
        <w:ind w:right="1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bookmarkStart w:id="0" w:name="_GoBack"/>
      <w:bookmarkEnd w:id="0"/>
      <w:r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="009B0EA8" w:rsidRPr="00637598">
        <w:rPr>
          <w:rFonts w:asciiTheme="majorHAnsi" w:hAnsiTheme="majorHAnsi" w:cstheme="majorHAnsi"/>
          <w:b/>
          <w:bCs/>
          <w:sz w:val="24"/>
          <w:szCs w:val="24"/>
        </w:rPr>
        <w:t>Justificativa:</w:t>
      </w:r>
    </w:p>
    <w:p w:rsidR="00136201" w:rsidRDefault="00637598" w:rsidP="002A2C38">
      <w:pPr>
        <w:jc w:val="both"/>
        <w:rPr>
          <w:rFonts w:asciiTheme="majorHAnsi" w:hAnsiTheme="majorHAnsi" w:cstheme="majorHAnsi"/>
          <w:sz w:val="24"/>
          <w:szCs w:val="24"/>
        </w:rPr>
      </w:pPr>
      <w:r w:rsidRPr="006E5205">
        <w:rPr>
          <w:rFonts w:asciiTheme="majorHAnsi" w:hAnsiTheme="majorHAnsi" w:cstheme="majorHAnsi"/>
          <w:sz w:val="24"/>
          <w:szCs w:val="24"/>
        </w:rPr>
        <w:t>A</w:t>
      </w:r>
      <w:r w:rsidR="00E646CF" w:rsidRPr="006E5205">
        <w:rPr>
          <w:rFonts w:asciiTheme="majorHAnsi" w:hAnsiTheme="majorHAnsi" w:cstheme="majorHAnsi"/>
          <w:sz w:val="24"/>
          <w:szCs w:val="24"/>
        </w:rPr>
        <w:t xml:space="preserve"> </w:t>
      </w:r>
      <w:r w:rsidR="00803E8A" w:rsidRPr="006E5205">
        <w:rPr>
          <w:rFonts w:asciiTheme="majorHAnsi" w:hAnsiTheme="majorHAnsi" w:cstheme="majorHAnsi"/>
          <w:sz w:val="24"/>
          <w:szCs w:val="24"/>
        </w:rPr>
        <w:t>presen</w:t>
      </w:r>
      <w:r w:rsidR="006E5205" w:rsidRPr="006E5205">
        <w:rPr>
          <w:rFonts w:asciiTheme="majorHAnsi" w:hAnsiTheme="majorHAnsi" w:cstheme="majorHAnsi"/>
          <w:sz w:val="24"/>
          <w:szCs w:val="24"/>
        </w:rPr>
        <w:t xml:space="preserve">te indicação </w:t>
      </w:r>
      <w:r w:rsidR="006E5205" w:rsidRPr="006E5205">
        <w:rPr>
          <w:rFonts w:asciiTheme="majorHAnsi" w:hAnsiTheme="majorHAnsi" w:cstheme="majorHAnsi"/>
          <w:sz w:val="24"/>
          <w:szCs w:val="24"/>
        </w:rPr>
        <w:t>se faz necessária para garantir maior acessibilidade, segurança e respeito aos direitos das pessoas idosas, conforme previsto na leg</w:t>
      </w:r>
      <w:r w:rsidR="006E5205">
        <w:rPr>
          <w:rFonts w:asciiTheme="majorHAnsi" w:hAnsiTheme="majorHAnsi" w:cstheme="majorHAnsi"/>
          <w:sz w:val="24"/>
          <w:szCs w:val="24"/>
        </w:rPr>
        <w:t>islação vigente</w:t>
      </w:r>
      <w:r w:rsidR="006E5205" w:rsidRPr="006E5205">
        <w:rPr>
          <w:rFonts w:asciiTheme="majorHAnsi" w:hAnsiTheme="majorHAnsi" w:cstheme="majorHAnsi"/>
          <w:sz w:val="24"/>
          <w:szCs w:val="24"/>
        </w:rPr>
        <w:t>. A ausência dessa sinalização tem dificultado o uso adequado das vagas por quem realmente necessita.</w:t>
      </w:r>
    </w:p>
    <w:p w:rsidR="006E5205" w:rsidRPr="00785EF2" w:rsidRDefault="006E5205" w:rsidP="002A2C38">
      <w:pPr>
        <w:jc w:val="both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Observando </w:t>
      </w:r>
      <w:r w:rsidRPr="006E5205">
        <w:rPr>
          <w:rFonts w:asciiTheme="majorHAnsi" w:hAnsiTheme="majorHAnsi" w:cstheme="majorHAnsi"/>
          <w:sz w:val="24"/>
          <w:szCs w:val="24"/>
        </w:rPr>
        <w:t>que há um COLAB sob nº de protocolo 616304 junto à Administração Regional da Ponta</w:t>
      </w:r>
      <w:r>
        <w:rPr>
          <w:rFonts w:asciiTheme="majorHAnsi" w:hAnsiTheme="majorHAnsi" w:cstheme="majorHAnsi"/>
          <w:sz w:val="24"/>
          <w:szCs w:val="24"/>
        </w:rPr>
        <w:t xml:space="preserve"> d’Areia</w:t>
      </w:r>
      <w:r w:rsidR="00785EF2">
        <w:rPr>
          <w:rFonts w:asciiTheme="majorHAnsi" w:hAnsiTheme="majorHAnsi" w:cstheme="majorHAnsi"/>
          <w:sz w:val="24"/>
          <w:szCs w:val="24"/>
        </w:rPr>
        <w:t>,</w:t>
      </w:r>
      <w:r w:rsidR="00785EF2" w:rsidRPr="00785EF2">
        <w:t xml:space="preserve"> </w:t>
      </w:r>
      <w:r w:rsidR="00785EF2" w:rsidRPr="00785EF2">
        <w:rPr>
          <w:rFonts w:asciiTheme="majorHAnsi" w:hAnsiTheme="majorHAnsi" w:cstheme="majorHAnsi"/>
          <w:sz w:val="24"/>
          <w:szCs w:val="24"/>
        </w:rPr>
        <w:t>a qual orientou a formalização deste pedido para viabilizar a devida instalação da sinalização</w:t>
      </w:r>
      <w:r w:rsidR="002A2C38">
        <w:rPr>
          <w:rFonts w:asciiTheme="majorHAnsi" w:hAnsiTheme="majorHAnsi" w:cstheme="majorHAnsi"/>
          <w:sz w:val="24"/>
          <w:szCs w:val="24"/>
        </w:rPr>
        <w:t>.</w:t>
      </w:r>
    </w:p>
    <w:p w:rsidR="00803E8A" w:rsidRDefault="00803E8A" w:rsidP="00CB0EE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803E8A" w:rsidRDefault="00803E8A" w:rsidP="00CB0EE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803E8A" w:rsidRDefault="00803E8A" w:rsidP="00CB0EE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785EF2" w:rsidRDefault="00785EF2" w:rsidP="00CB0EE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785EF2" w:rsidRDefault="00785EF2" w:rsidP="00CB0EE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E646CF" w:rsidRDefault="00785EF2" w:rsidP="00CB0EE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  <w:r w:rsidRPr="002C034F">
        <w:rPr>
          <w:noProof/>
          <w:color w:val="000000"/>
          <w:sz w:val="28"/>
          <w:szCs w:val="28"/>
        </w:rPr>
        <w:lastRenderedPageBreak/>
        <w:drawing>
          <wp:anchor distT="0" distB="0" distL="114300" distR="114300" simplePos="0" relativeHeight="251663360" behindDoc="1" locked="0" layoutInCell="1" allowOverlap="1" wp14:anchorId="7B2E96AC" wp14:editId="45573D92">
            <wp:simplePos x="0" y="0"/>
            <wp:positionH relativeFrom="margin">
              <wp:posOffset>2310765</wp:posOffset>
            </wp:positionH>
            <wp:positionV relativeFrom="paragraph">
              <wp:posOffset>147955</wp:posOffset>
            </wp:positionV>
            <wp:extent cx="657225" cy="733425"/>
            <wp:effectExtent l="0" t="0" r="9525" b="9525"/>
            <wp:wrapTight wrapText="bothSides">
              <wp:wrapPolygon edited="0">
                <wp:start x="2504" y="0"/>
                <wp:lineTo x="1878" y="561"/>
                <wp:lineTo x="2504" y="8977"/>
                <wp:lineTo x="0" y="13465"/>
                <wp:lineTo x="0" y="17392"/>
                <wp:lineTo x="2504" y="17953"/>
                <wp:lineTo x="4383" y="21319"/>
                <wp:lineTo x="16904" y="21319"/>
                <wp:lineTo x="17530" y="21319"/>
                <wp:lineTo x="21287" y="17392"/>
                <wp:lineTo x="21287" y="13465"/>
                <wp:lineTo x="19409" y="1122"/>
                <wp:lineTo x="18783" y="0"/>
                <wp:lineTo x="2504" y="0"/>
              </wp:wrapPolygon>
            </wp:wrapTight>
            <wp:docPr id="7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7334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646CF" w:rsidRPr="002C034F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7216" behindDoc="1" locked="0" layoutInCell="1" allowOverlap="1" wp14:anchorId="6A1ACEAB" wp14:editId="21776AB6">
            <wp:simplePos x="0" y="0"/>
            <wp:positionH relativeFrom="margin">
              <wp:posOffset>2310765</wp:posOffset>
            </wp:positionH>
            <wp:positionV relativeFrom="paragraph">
              <wp:posOffset>143510</wp:posOffset>
            </wp:positionV>
            <wp:extent cx="590550" cy="695325"/>
            <wp:effectExtent l="0" t="0" r="0" b="9525"/>
            <wp:wrapSquare wrapText="bothSides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6953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646CF" w:rsidRDefault="00E646CF" w:rsidP="00E646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E646CF" w:rsidRDefault="00E646CF" w:rsidP="00E646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E646CF" w:rsidRDefault="00E646CF" w:rsidP="00E646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E646CF" w:rsidRDefault="00E646CF" w:rsidP="00E646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E646CF" w:rsidRPr="00637598" w:rsidRDefault="00E646CF" w:rsidP="00E646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>CÂMARA MUNICIPAL DE NITERÓI</w:t>
      </w:r>
    </w:p>
    <w:p w:rsidR="00E646CF" w:rsidRDefault="00E646CF" w:rsidP="00E646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BE172C" w:rsidRDefault="002A2C38" w:rsidP="00E646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b/>
          <w:noProof/>
          <w:sz w:val="26"/>
          <w:szCs w:val="2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4253865</wp:posOffset>
            </wp:positionH>
            <wp:positionV relativeFrom="paragraph">
              <wp:posOffset>327660</wp:posOffset>
            </wp:positionV>
            <wp:extent cx="1257935" cy="2409825"/>
            <wp:effectExtent l="0" t="0" r="0" b="9525"/>
            <wp:wrapTopAndBottom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WhatsApp Image 2026-05-04 at 09.36.38 (1).jpe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935" cy="2409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Theme="majorHAnsi" w:hAnsiTheme="majorHAnsi" w:cstheme="majorHAnsi"/>
          <w:b/>
          <w:noProof/>
          <w:sz w:val="26"/>
          <w:szCs w:val="26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2901315</wp:posOffset>
            </wp:positionH>
            <wp:positionV relativeFrom="paragraph">
              <wp:posOffset>318135</wp:posOffset>
            </wp:positionV>
            <wp:extent cx="1333500" cy="2409825"/>
            <wp:effectExtent l="0" t="0" r="0" b="9525"/>
            <wp:wrapSquare wrapText="bothSides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WhatsApp Image 2026-05-04 at 09.36.38.jpe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2409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Theme="majorHAnsi" w:hAnsiTheme="majorHAnsi" w:cstheme="majorHAnsi"/>
          <w:b/>
          <w:noProof/>
          <w:sz w:val="26"/>
          <w:szCs w:val="26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1532255</wp:posOffset>
            </wp:positionH>
            <wp:positionV relativeFrom="paragraph">
              <wp:posOffset>299085</wp:posOffset>
            </wp:positionV>
            <wp:extent cx="1359535" cy="2419350"/>
            <wp:effectExtent l="0" t="0" r="0" b="0"/>
            <wp:wrapTopAndBottom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WhatsApp Image 2026-05-04 at 09.36.39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9535" cy="2419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Theme="majorHAnsi" w:hAnsiTheme="majorHAnsi" w:cstheme="majorHAnsi"/>
          <w:b/>
          <w:noProof/>
          <w:sz w:val="26"/>
          <w:szCs w:val="26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129540</wp:posOffset>
            </wp:positionH>
            <wp:positionV relativeFrom="paragraph">
              <wp:posOffset>290195</wp:posOffset>
            </wp:positionV>
            <wp:extent cx="1371600" cy="2438400"/>
            <wp:effectExtent l="0" t="0" r="0" b="0"/>
            <wp:wrapSquare wrapText="bothSides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WhatsApp Image 2026-05-04 at 09.36.39 (1).jpe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E172C" w:rsidRDefault="00BE172C" w:rsidP="00E646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D41479" w:rsidRDefault="00803E8A" w:rsidP="00E646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.</w:t>
      </w:r>
    </w:p>
    <w:p w:rsidR="00803E8A" w:rsidRDefault="00803E8A" w:rsidP="00E646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sz w:val="24"/>
          <w:szCs w:val="24"/>
        </w:rPr>
      </w:pPr>
    </w:p>
    <w:p w:rsidR="00803E8A" w:rsidRDefault="00803E8A" w:rsidP="00E646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sz w:val="24"/>
          <w:szCs w:val="24"/>
        </w:rPr>
      </w:pPr>
    </w:p>
    <w:p w:rsidR="00803E8A" w:rsidRDefault="00803E8A" w:rsidP="00E646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136201" w:rsidRDefault="00136201" w:rsidP="00A77669">
      <w:pPr>
        <w:spacing w:before="240"/>
        <w:ind w:right="140"/>
        <w:rPr>
          <w:rFonts w:asciiTheme="majorHAnsi" w:hAnsiTheme="majorHAnsi" w:cstheme="majorHAnsi"/>
          <w:sz w:val="24"/>
          <w:szCs w:val="24"/>
        </w:rPr>
      </w:pPr>
    </w:p>
    <w:p w:rsidR="00136201" w:rsidRDefault="00136201" w:rsidP="00A77669">
      <w:pPr>
        <w:spacing w:before="240"/>
        <w:ind w:right="140"/>
        <w:rPr>
          <w:rFonts w:asciiTheme="majorHAnsi" w:hAnsiTheme="majorHAnsi" w:cstheme="majorHAnsi"/>
          <w:sz w:val="24"/>
          <w:szCs w:val="24"/>
        </w:rPr>
      </w:pPr>
    </w:p>
    <w:p w:rsidR="00E646CF" w:rsidRPr="002C034F" w:rsidRDefault="00E646CF" w:rsidP="00A77669">
      <w:pPr>
        <w:spacing w:before="240"/>
        <w:ind w:right="140"/>
        <w:jc w:val="center"/>
        <w:rPr>
          <w:rFonts w:asciiTheme="majorHAnsi" w:hAnsiTheme="majorHAnsi" w:cstheme="majorHAnsi"/>
          <w:sz w:val="24"/>
          <w:szCs w:val="24"/>
        </w:rPr>
      </w:pPr>
      <w:r w:rsidRPr="002C034F">
        <w:rPr>
          <w:rFonts w:asciiTheme="majorHAnsi" w:hAnsiTheme="majorHAnsi" w:cstheme="majorHAnsi"/>
          <w:sz w:val="24"/>
          <w:szCs w:val="24"/>
        </w:rPr>
        <w:t>_________________________________________</w:t>
      </w:r>
    </w:p>
    <w:p w:rsidR="00E646CF" w:rsidRPr="002C034F" w:rsidRDefault="00E646CF" w:rsidP="00A77669">
      <w:pPr>
        <w:jc w:val="center"/>
        <w:rPr>
          <w:rFonts w:asciiTheme="majorHAnsi" w:hAnsiTheme="majorHAnsi" w:cstheme="majorHAnsi"/>
          <w:sz w:val="24"/>
          <w:szCs w:val="24"/>
        </w:rPr>
      </w:pPr>
      <w:r w:rsidRPr="002C034F">
        <w:rPr>
          <w:rFonts w:asciiTheme="majorHAnsi" w:hAnsiTheme="majorHAnsi" w:cstheme="majorHAnsi"/>
          <w:sz w:val="24"/>
          <w:szCs w:val="24"/>
        </w:rPr>
        <w:t>Adriano Boinha</w:t>
      </w:r>
    </w:p>
    <w:p w:rsidR="00E646CF" w:rsidRPr="002C034F" w:rsidRDefault="00A77669" w:rsidP="00A77669">
      <w:pPr>
        <w:widowControl w:val="0"/>
        <w:spacing w:line="240" w:lineRule="auto"/>
        <w:ind w:right="3152"/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                                             </w:t>
      </w:r>
      <w:r w:rsidR="00E646CF" w:rsidRPr="002C034F">
        <w:rPr>
          <w:rFonts w:asciiTheme="majorHAnsi" w:hAnsiTheme="majorHAnsi" w:cstheme="majorHAnsi"/>
          <w:sz w:val="24"/>
          <w:szCs w:val="24"/>
        </w:rPr>
        <w:t>Vereador</w:t>
      </w:r>
    </w:p>
    <w:p w:rsidR="008809B2" w:rsidRPr="00FB0A0B" w:rsidRDefault="008809B2" w:rsidP="008809B2">
      <w:pPr>
        <w:widowControl w:val="0"/>
        <w:spacing w:line="240" w:lineRule="auto"/>
        <w:ind w:right="172"/>
        <w:jc w:val="center"/>
        <w:rPr>
          <w:rFonts w:asciiTheme="majorHAnsi" w:hAnsiTheme="majorHAnsi" w:cstheme="majorHAnsi"/>
          <w:color w:val="231F20"/>
          <w:sz w:val="24"/>
          <w:szCs w:val="24"/>
        </w:rPr>
      </w:pPr>
      <w:r w:rsidRPr="00FB0A0B">
        <w:rPr>
          <w:rFonts w:asciiTheme="majorHAnsi" w:hAnsiTheme="majorHAnsi" w:cstheme="majorHAnsi"/>
          <w:color w:val="231F20"/>
          <w:sz w:val="24"/>
          <w:szCs w:val="24"/>
        </w:rPr>
        <w:t>Av. Ernani do Amaral Peixoto, 625 - Centro, Niterói - Gabinete Sala 11</w:t>
      </w:r>
    </w:p>
    <w:p w:rsidR="00E646CF" w:rsidRPr="006F0371" w:rsidRDefault="008809B2" w:rsidP="006F0371">
      <w:pPr>
        <w:widowControl w:val="0"/>
        <w:spacing w:line="240" w:lineRule="auto"/>
        <w:ind w:left="283" w:right="172"/>
        <w:jc w:val="center"/>
        <w:rPr>
          <w:rFonts w:asciiTheme="majorHAnsi" w:hAnsiTheme="majorHAnsi" w:cstheme="majorHAnsi"/>
          <w:color w:val="4A86E8"/>
          <w:sz w:val="24"/>
          <w:szCs w:val="24"/>
          <w:u w:val="single"/>
        </w:rPr>
      </w:pPr>
      <w:r w:rsidRPr="00FB0A0B">
        <w:rPr>
          <w:rFonts w:asciiTheme="majorHAnsi" w:hAnsiTheme="majorHAnsi" w:cstheme="majorHAnsi"/>
          <w:color w:val="231F20"/>
          <w:sz w:val="24"/>
          <w:szCs w:val="24"/>
        </w:rPr>
        <w:t xml:space="preserve">E-mail: </w:t>
      </w:r>
      <w:hyperlink r:id="rId10">
        <w:r w:rsidRPr="00FB0A0B">
          <w:rPr>
            <w:rFonts w:asciiTheme="majorHAnsi" w:hAnsiTheme="majorHAnsi" w:cstheme="majorHAnsi"/>
            <w:color w:val="1155CC"/>
            <w:sz w:val="24"/>
            <w:szCs w:val="24"/>
            <w:u w:val="single"/>
          </w:rPr>
          <w:t>vereadoradria</w:t>
        </w:r>
      </w:hyperlink>
      <w:hyperlink r:id="rId11">
        <w:r w:rsidRPr="00FB0A0B">
          <w:rPr>
            <w:rFonts w:asciiTheme="majorHAnsi" w:hAnsiTheme="majorHAnsi" w:cstheme="majorHAnsi"/>
            <w:color w:val="4A86E8"/>
            <w:sz w:val="24"/>
            <w:szCs w:val="24"/>
            <w:u w:val="single"/>
          </w:rPr>
          <w:t>noboinha@gmail.c</w:t>
        </w:r>
      </w:hyperlink>
      <w:r w:rsidRPr="00FB0A0B">
        <w:rPr>
          <w:rFonts w:asciiTheme="majorHAnsi" w:hAnsiTheme="majorHAnsi" w:cstheme="majorHAnsi"/>
          <w:color w:val="4A86E8"/>
          <w:sz w:val="24"/>
          <w:szCs w:val="24"/>
          <w:u w:val="single"/>
        </w:rPr>
        <w:t>om</w:t>
      </w:r>
    </w:p>
    <w:p w:rsidR="00C402C7" w:rsidRPr="00E646CF" w:rsidRDefault="00C402C7" w:rsidP="00E646CF">
      <w:pPr>
        <w:rPr>
          <w:sz w:val="24"/>
          <w:szCs w:val="24"/>
        </w:rPr>
      </w:pPr>
    </w:p>
    <w:sectPr w:rsidR="00C402C7" w:rsidRPr="00E646CF" w:rsidSect="00E646CF"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40C11"/>
    <w:rsid w:val="00053902"/>
    <w:rsid w:val="00054389"/>
    <w:rsid w:val="00075755"/>
    <w:rsid w:val="00095BF1"/>
    <w:rsid w:val="00106CBA"/>
    <w:rsid w:val="00136201"/>
    <w:rsid w:val="001630C0"/>
    <w:rsid w:val="00283DFA"/>
    <w:rsid w:val="002A2C38"/>
    <w:rsid w:val="002A4D4D"/>
    <w:rsid w:val="002C034F"/>
    <w:rsid w:val="002E63D2"/>
    <w:rsid w:val="00316DDA"/>
    <w:rsid w:val="003250C5"/>
    <w:rsid w:val="00410037"/>
    <w:rsid w:val="004B7F41"/>
    <w:rsid w:val="004D18D1"/>
    <w:rsid w:val="00511DB5"/>
    <w:rsid w:val="005314D4"/>
    <w:rsid w:val="00534946"/>
    <w:rsid w:val="006206C7"/>
    <w:rsid w:val="006343FA"/>
    <w:rsid w:val="00637598"/>
    <w:rsid w:val="006707D0"/>
    <w:rsid w:val="006C1C35"/>
    <w:rsid w:val="006E5205"/>
    <w:rsid w:val="006F0371"/>
    <w:rsid w:val="00773F60"/>
    <w:rsid w:val="00785EF2"/>
    <w:rsid w:val="008019FC"/>
    <w:rsid w:val="00803E8A"/>
    <w:rsid w:val="008355B7"/>
    <w:rsid w:val="00873817"/>
    <w:rsid w:val="008809B2"/>
    <w:rsid w:val="00894CE6"/>
    <w:rsid w:val="009815D1"/>
    <w:rsid w:val="009B0EA8"/>
    <w:rsid w:val="00A46C19"/>
    <w:rsid w:val="00A77669"/>
    <w:rsid w:val="00A91DE8"/>
    <w:rsid w:val="00AB18DA"/>
    <w:rsid w:val="00AF7815"/>
    <w:rsid w:val="00B35EB6"/>
    <w:rsid w:val="00BC6AA6"/>
    <w:rsid w:val="00BE172C"/>
    <w:rsid w:val="00C402C7"/>
    <w:rsid w:val="00C54113"/>
    <w:rsid w:val="00CB0EEF"/>
    <w:rsid w:val="00D058F0"/>
    <w:rsid w:val="00D41479"/>
    <w:rsid w:val="00DB75A3"/>
    <w:rsid w:val="00E0216D"/>
    <w:rsid w:val="00E646CF"/>
    <w:rsid w:val="00E824AF"/>
    <w:rsid w:val="00FF5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316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803E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01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4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61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203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405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0175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7794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671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71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73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80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287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332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9049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7302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54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57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804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938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78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6575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0840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hyperlink" Target="mailto:gabinetevereadoradrianoboinha@gmail.com" TargetMode="External"/><Relationship Id="rId5" Type="http://schemas.openxmlformats.org/officeDocument/2006/relationships/image" Target="media/image1.png"/><Relationship Id="rId10" Type="http://schemas.openxmlformats.org/officeDocument/2006/relationships/hyperlink" Target="mailto:gabinetevereadoradrianoboinha@gmail.co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3404A6-9D2F-4604-9F56-6DA81FDA9B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276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11</cp:revision>
  <cp:lastPrinted>2026-05-04T13:56:00Z</cp:lastPrinted>
  <dcterms:created xsi:type="dcterms:W3CDTF">2026-04-14T13:16:00Z</dcterms:created>
  <dcterms:modified xsi:type="dcterms:W3CDTF">2026-05-04T13:56:00Z</dcterms:modified>
</cp:coreProperties>
</file>