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ao Sr. Otávio Maia Silveira Monteiro de Souza, em reconhecimento à sua dedicação à causa da inclusão e ao desenvolvimento de iniciativas voltadas à terapia assistida por animais.</w:t>
      </w:r>
    </w:p>
    <w:p w:rsidR="00000000" w:rsidDel="00000000" w:rsidP="00000000" w:rsidRDefault="00000000" w:rsidRPr="00000000" w14:paraId="00000005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iniciativa da Vereadora Fernanda Louback, manifesta Moção de Aplausos ao Sr.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Otávio Maia Silveira Monteiro de Souza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à sua trajetória, dedicação e compromisso com a promoção da inclusão e do cuidado com pessoas com deficiência.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abril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1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4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sdt>
        <w:sdtPr>
          <w:id w:val="111755114"/>
          <w:tag w:val="goog_rdk_0"/>
        </w:sdtPr>
        <w:sdtContent>
          <w:r w:rsidDel="00000000" w:rsidR="00000000" w:rsidRPr="00000000">
            <w:rPr>
              <w:rFonts w:ascii="Baloo" w:cs="Baloo" w:eastAsia="Baloo" w:hAnsi="Baloo"/>
              <w:sz w:val="26"/>
              <w:szCs w:val="26"/>
              <w:rtl w:val="0"/>
            </w:rPr>
            <w:t xml:space="preserve">A presente Moção de Aplausos visa reconhecer a trajetória de Otávio Maia Silveira Monteiro de Souza, administrador com experiência profissional, que encontrou na vivência familiar e no convívio direto com a causa da deficiência a प्रेरação para atuar como agente de transformação social.</w:t>
          </w:r>
        </w:sdtContent>
      </w:sdt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Irmão de uma criança autista, Otávio vivencia de forma próxima os desafios enfrentados por famílias atípicas, o que fortaleceu seu compromisso em atuar como rede de apoio e contribuir ativamente com iniciativas voltadas à inclusão.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longo de sua caminhada, participou de ações e mobilizações em defesa dos direitos das pessoas com deficiência, sempre buscando formas de ampliar seu impacto social. Motivado por esse propósito, conheceu o trabalho da terapia assistida por animais, área pela qual se dedicou a estudar, se capacitar e compreender profundamente, buscando sempre atuar com responsabilidade, ética e qualificação adequada.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Com empenho, realizou cursos e formações específicas, com o objetivo de implementar essa abordagem de forma estruturada e eficiente, visando proporcionar melhores resultados no desenvolvimento e bem-estar de pessoas atendidas por esse tipo de terapia.</w:t>
      </w:r>
    </w:p>
    <w:p w:rsidR="00000000" w:rsidDel="00000000" w:rsidP="00000000" w:rsidRDefault="00000000" w:rsidRPr="00000000" w14:paraId="0000001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Atualmente, encontra-se em fase de estruturação para trazer e consolidar essa iniciativa no Rio de Janeiro, contribuindo para a ampliação de alternativas terapêuticas e para o fortalecimento da inclusão.</w:t>
      </w:r>
    </w:p>
    <w:p w:rsidR="00000000" w:rsidDel="00000000" w:rsidP="00000000" w:rsidRDefault="00000000" w:rsidRPr="00000000" w14:paraId="0000001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trajetória demonstra sensibilidade, comprometimento e responsabilidade social, sendo exemplo de como a vivência, aliada à ação, pode gerar impacto positivo na vida de muitas pessoas.</w:t>
      </w:r>
    </w:p>
    <w:p w:rsidR="00000000" w:rsidDel="00000000" w:rsidP="00000000" w:rsidRDefault="00000000" w:rsidRPr="00000000" w14:paraId="0000001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de sua relevante atuação, esta Casa Legislativa, por meio da Vereadora Fernanda Louback, presta esta justa e merecida homenagem.</w:t>
      </w:r>
    </w:p>
    <w:p w:rsidR="00000000" w:rsidDel="00000000" w:rsidP="00000000" w:rsidRDefault="00000000" w:rsidRPr="00000000" w14:paraId="0000001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Baloo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8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9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A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24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4lZQhRCIvb126xOox0Z9PBgNnA==">CgMxLjAaIwoBMBIeChwIB0IYCg9UaW1lcyBOZXcgUm9tYW4SBUJhbG9vOAByITE5SXdjUm9vbUNoVVhFY1NmejZoekg3MlZxNmt2RVpvUg==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