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Cristiane Ribeiro Viana, em reconhecimento à sua trajetória como mãe atípica e à sua dedicação ao desenvolvimento, autonomia e inclusão de sua filha.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Cristiane Ribeiro Viana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mãe atípica, em reconhecimento à sua dedicação, cuidado e compromisso com o desenvolvimento e a inclusão de sua filha.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1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inspiradora trajetória de Cristiane Ribeiro Viana, mãe de Luiza, jovem de 17 anos com Síndrome de Down, cuja história é marcada pela fé no potencial, pelo estímulo constante e pelo amor incondicional.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Desde o nascimento de sua filha, Cristiane fez a escolha de acreditar — acreditar na capacidade, na singularidade e no desenvolvimento possível quando há oportunidades, incentivo e dedicação. Mesmo diante de previsões limitantes, seguiu fortalecendo cada etapa do crescimento de Luiza, respeitando seu tempo e celebrando suas conquistas.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Como resultado desse compromisso, Luiza superou expectativas: foi amamentada até 1 ano de idade, conquistou sua autonomia precocemente em relação ao desfralde e foi alfabetizada aos 7 anos, demonstrando que o estímulo adequado e o olhar sensível fazem toda a diferença.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longo dos anos, Cristiane buscou recursos que contribuíssem para o desenvolvimento de sua filha, como a música e o acompanhamento psicopedagógico, sempre priorizando o fortalecimento da autoestima, da autonomia e da confiança.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vivência também traz importantes reflexões sobre os desafios enfrentados pelas famílias atípicas, especialmente no que diz respeito à adolescência, ao acesso à tecnologia e à educação sexual, temas ainda pouco debatidos, mas fundamentais para o desenvolvimento integral de pessoas com deficiência.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Cristiane representa a força das famílias que não terceirizam o cuidado, que lutam diariamente por inclusão e que transformam a realidade por meio do amor, da persistência e da ação.</w:t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trajetória inspiradora, esta Casa Legislativa, por meio da Vereadora Fernanda Louback, presta esta justa e merecida homenagem.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IXUGtkJl2EVl/MCjOv0dnPwb9g==">CgMxLjA4AHIhMVNXcXBZUzdiZ085bmdnRjhlUVRHSzBfby1jSzBEM0pS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