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C7257B" w14:textId="5E56D0B6" w:rsidR="001B4652" w:rsidRDefault="001177DF" w:rsidP="001177DF">
      <w:pPr>
        <w:spacing w:after="0" w:line="360" w:lineRule="auto"/>
        <w:ind w:left="3969" w:hanging="4"/>
        <w:jc w:val="both"/>
        <w:rPr>
          <w:rFonts w:ascii="Arial" w:hAnsi="Arial" w:cs="Arial"/>
          <w:color w:val="0A0A0A"/>
          <w:shd w:val="clear" w:color="auto" w:fill="FFFFFF"/>
        </w:rPr>
      </w:pPr>
      <w:r w:rsidRPr="001177DF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</w:t>
      </w:r>
      <w:r w:rsidR="006D0E1C">
        <w:rPr>
          <w:rFonts w:ascii="Times New Roman" w:hAnsi="Times New Roman" w:cs="Times New Roman"/>
          <w:b/>
          <w:sz w:val="24"/>
          <w:szCs w:val="24"/>
        </w:rPr>
        <w:t xml:space="preserve">QUE </w:t>
      </w:r>
      <w:r w:rsidR="00F97F67">
        <w:rPr>
          <w:rFonts w:ascii="Times New Roman" w:hAnsi="Times New Roman" w:cs="Times New Roman"/>
          <w:b/>
          <w:sz w:val="24"/>
          <w:szCs w:val="24"/>
        </w:rPr>
        <w:t>PROVIDENCIE</w:t>
      </w:r>
      <w:r w:rsidR="00B757CE">
        <w:rPr>
          <w:rFonts w:ascii="Times New Roman" w:hAnsi="Times New Roman" w:cs="Times New Roman"/>
          <w:b/>
          <w:sz w:val="24"/>
          <w:szCs w:val="24"/>
        </w:rPr>
        <w:t xml:space="preserve"> PODA DAS ÁRVORES</w:t>
      </w:r>
      <w:bookmarkStart w:id="0" w:name="_GoBack"/>
      <w:bookmarkEnd w:id="0"/>
      <w:r w:rsidR="006D0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1089">
        <w:rPr>
          <w:rFonts w:ascii="Times New Roman" w:hAnsi="Times New Roman" w:cs="Times New Roman"/>
          <w:b/>
          <w:sz w:val="24"/>
          <w:szCs w:val="24"/>
        </w:rPr>
        <w:t>EM TODA EXTENSÃO DO MORRO DO MORCEGO - JURUJUBA.</w:t>
      </w:r>
    </w:p>
    <w:p w14:paraId="3D10DF40" w14:textId="77777777" w:rsidR="009F1089" w:rsidRDefault="009F1089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517F07" w14:textId="77777777" w:rsidR="009F1089" w:rsidRPr="001177DF" w:rsidRDefault="009F1089" w:rsidP="00386AE6">
      <w:pPr>
        <w:spacing w:after="0" w:line="360" w:lineRule="auto"/>
        <w:ind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085830" w14:textId="12382056" w:rsidR="00AD3321" w:rsidRDefault="00386AE6" w:rsidP="00386AE6">
      <w:pPr>
        <w:tabs>
          <w:tab w:val="left" w:pos="-24383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tab/>
      </w:r>
      <w:r w:rsidR="001177DF" w:rsidRPr="00F8692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 ouvida o Douto Plenário, que seja enviado ofício ao Exmo. Prefeito, através de órgão competente, para que providencie</w:t>
      </w:r>
      <w:r w:rsidR="00B757CE" w:rsidRPr="00F869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757CE">
        <w:rPr>
          <w:rFonts w:ascii="Times New Roman" w:eastAsia="Times New Roman" w:hAnsi="Times New Roman" w:cs="Times New Roman"/>
          <w:sz w:val="24"/>
          <w:szCs w:val="24"/>
          <w:lang w:eastAsia="pt-BR"/>
        </w:rPr>
        <w:t>poda de árvores</w:t>
      </w:r>
      <w:r w:rsidR="001C71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469C">
        <w:rPr>
          <w:rFonts w:ascii="Times New Roman" w:eastAsia="Times New Roman" w:hAnsi="Times New Roman" w:cs="Times New Roman"/>
          <w:sz w:val="24"/>
          <w:szCs w:val="24"/>
          <w:lang w:eastAsia="pt-BR"/>
        </w:rPr>
        <w:t>em toda extensão do Morro do Morcego – Jurujuba.</w:t>
      </w:r>
    </w:p>
    <w:p w14:paraId="35BDC434" w14:textId="77777777" w:rsidR="00386AE6" w:rsidRPr="00386AE6" w:rsidRDefault="00386AE6" w:rsidP="00386AE6">
      <w:pPr>
        <w:tabs>
          <w:tab w:val="left" w:pos="-24383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1FB049" w14:textId="2C2BC9CF" w:rsidR="00E85D5C" w:rsidRPr="005F15CB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6C46E31" w14:textId="77777777" w:rsidR="001C719A" w:rsidRPr="001C719A" w:rsidRDefault="001C719A" w:rsidP="001C71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719A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indicação se faz necessária diante do crescimento excessivo da vegetação ao longo de toda a extensão do Morro do Morcego, em Jurujuba, o que tem causado prejuízos à visibilidade, à segurança e à mobilidade de moradores e transeuntes.</w:t>
      </w:r>
    </w:p>
    <w:p w14:paraId="18C42AA4" w14:textId="77777777" w:rsidR="001C719A" w:rsidRPr="001C719A" w:rsidRDefault="001C719A" w:rsidP="001C71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719A">
        <w:rPr>
          <w:rFonts w:ascii="Times New Roman" w:eastAsia="Times New Roman" w:hAnsi="Times New Roman" w:cs="Times New Roman"/>
          <w:sz w:val="24"/>
          <w:szCs w:val="24"/>
          <w:lang w:eastAsia="pt-BR"/>
        </w:rPr>
        <w:t>A falta de poda adequada pode ocasionar riscos como queda de galhos, interferência na iluminação pública e até mesmo danos à rede elétrica, além de contribuir para a sensação de insegurança na região. Ressalta-se ainda que a manutenção regular da arborização é essencial para a preservação do espaço urbano e para o bem-estar da população.</w:t>
      </w:r>
    </w:p>
    <w:p w14:paraId="43CC8F0E" w14:textId="77777777" w:rsidR="00CA3C80" w:rsidRDefault="00CA3C80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60939AC" w14:textId="4EE0D0EC" w:rsidR="00041662" w:rsidRDefault="00357458" w:rsidP="00CA3C80">
      <w:pPr>
        <w:autoSpaceDE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F4B492" w14:textId="77777777" w:rsidR="00A428FF" w:rsidRDefault="00A428FF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54AEACFE" w:rsidR="00E85D5C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4276FF">
        <w:rPr>
          <w:rFonts w:ascii="Times New Roman" w:hAnsi="Times New Roman" w:cs="Times New Roman"/>
          <w:sz w:val="24"/>
          <w:szCs w:val="24"/>
        </w:rPr>
        <w:t>30</w:t>
      </w:r>
      <w:r w:rsidR="00132405">
        <w:rPr>
          <w:rFonts w:ascii="Times New Roman" w:hAnsi="Times New Roman" w:cs="Times New Roman"/>
          <w:sz w:val="24"/>
          <w:szCs w:val="24"/>
        </w:rPr>
        <w:t xml:space="preserve">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4276FF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77DF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C719A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86AE6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6FF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5A86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0E1C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469C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1089"/>
    <w:rsid w:val="009F6AB5"/>
    <w:rsid w:val="00A0069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28FF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37335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57CE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6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3C80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FA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3F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692B"/>
    <w:rsid w:val="00F901B2"/>
    <w:rsid w:val="00F90AD6"/>
    <w:rsid w:val="00F93E46"/>
    <w:rsid w:val="00F95094"/>
    <w:rsid w:val="00F97AF2"/>
    <w:rsid w:val="00F97F67"/>
    <w:rsid w:val="00FA02F8"/>
    <w:rsid w:val="00FA322C"/>
    <w:rsid w:val="00FA39F3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46AD9-CC19-4EB7-80D0-F64C6D68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2026-03-30T18:59:00Z</cp:lastPrinted>
  <dcterms:created xsi:type="dcterms:W3CDTF">2026-03-30T20:03:00Z</dcterms:created>
  <dcterms:modified xsi:type="dcterms:W3CDTF">2026-03-30T20:06:00Z</dcterms:modified>
</cp:coreProperties>
</file>