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360" w:lineRule="auto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MOÇÃO DE APLAUSOS n.º     /202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6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360" w:lineRule="auto"/>
        <w:ind w:left="3969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Concede Moção de Aplausos à Sra. Dilene de Freitas Barbosa, em reconhecimento à sua dedicação e amor no exercício da maternidade atípica, contribuindo para o desenvolvimento e inclusão de seu filho Calebe.</w:t>
      </w:r>
    </w:p>
    <w:p w:rsidR="00000000" w:rsidDel="00000000" w:rsidP="00000000" w:rsidRDefault="00000000" w:rsidRPr="00000000" w14:paraId="00000005">
      <w:pPr>
        <w:spacing w:after="0" w:line="360" w:lineRule="auto"/>
        <w:ind w:left="3969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Câmara Municipal de Niterói, por meio da Vereadora Fernanda Louback, no uso de suas atribuições legais, concede Moção de Aplausos à Sra.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Dilene de Freitas Barbosa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em reconhecimento público à sua trajetória de cuidado, força e dedicação como mãe atípica, desempenhando papel fundamental na garantia de direitos, terapias e inclusão social de seu filho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Calebe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07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360" w:lineRule="auto"/>
        <w:jc w:val="center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Sala das Sessões,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30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de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Março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de 202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6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0E">
      <w:pPr>
        <w:spacing w:after="0" w:line="36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="36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FERNANDA LOUBACK</w:t>
        <w:br w:type="textWrapping"/>
        <w:t xml:space="preserve">Vereadora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JUSTIFICATIVA: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 presente Moção tem por finalidade prestar justa homenagem à Sra.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Dilene de Freitas Barbosa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, cuja jornada como mãe atípica representa exemplo de amor incondicional, resiliência e compromisso com o bem-estar e o desenvolvimento de seu filho.</w:t>
      </w:r>
    </w:p>
    <w:p w:rsidR="00000000" w:rsidDel="00000000" w:rsidP="00000000" w:rsidRDefault="00000000" w:rsidRPr="00000000" w14:paraId="00000019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Ser mãe atípica significa enfrentar desafios diários relacionados ao acesso a tratamentos, educação inclusiva, acompanhamento terapêutico e superação de barreiras sociais e institucionais. Nesse contexto, a Sra. Dilene destaca-se por sua presença ativa, dedicação constante e luta incansável para assegurar que Calebe tenha oportunidades de desenvolvimento, aprendizagem e participação plena na sociedade.</w:t>
      </w:r>
    </w:p>
    <w:p w:rsidR="00000000" w:rsidDel="00000000" w:rsidP="00000000" w:rsidRDefault="00000000" w:rsidRPr="00000000" w14:paraId="0000001A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Sua trajetória simboliza a realidade de inúmeras mães que se tornam verdadeiras defensoras dos direitos de seus filhos, buscando informação, apoio e políticas públicas que garantam inclusão, acessibilidade e dignidade às pessoas com deficiência.</w:t>
      </w:r>
    </w:p>
    <w:p w:rsidR="00000000" w:rsidDel="00000000" w:rsidP="00000000" w:rsidRDefault="00000000" w:rsidRPr="00000000" w14:paraId="0000001B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Ao reconhecer publicamente a história da Sra. Dilene de Freitas Barbosa, esta Casa Legislativa reafirma seu compromisso com a valorização das famílias atípicas, com a promoção da inclusão social e com o fortalecimento de políticas públicas voltadas às pessoas com deficiência.</w:t>
      </w:r>
    </w:p>
    <w:p w:rsidR="00000000" w:rsidDel="00000000" w:rsidP="00000000" w:rsidRDefault="00000000" w:rsidRPr="00000000" w14:paraId="0000001C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Diante do exposto, submeto a presente proposição à apreciação dos Nobres Pares, na certeza de sua aprovação.</w:t>
      </w:r>
    </w:p>
    <w:p w:rsidR="00000000" w:rsidDel="00000000" w:rsidP="00000000" w:rsidRDefault="00000000" w:rsidRPr="00000000" w14:paraId="0000001D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1134" w:top="415" w:left="1276" w:right="1133" w:header="284" w:footer="10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Verdana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6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7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Av. Ernani do Amaral Peixoto, n. 625, Gab. Nº 23, Centro Niterói, CEP 24.020.073</w:t>
    </w:r>
  </w:p>
  <w:p w:rsidR="00000000" w:rsidDel="00000000" w:rsidP="00000000" w:rsidRDefault="00000000" w:rsidRPr="00000000" w14:paraId="00000028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Telefones: 2620-4729</w:t>
    </w:r>
  </w:p>
  <w:p w:rsidR="00000000" w:rsidDel="00000000" w:rsidP="00000000" w:rsidRDefault="00000000" w:rsidRPr="00000000" w14:paraId="00000029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A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497840" cy="617220"/>
          <wp:effectExtent b="0" l="0" r="0" t="0"/>
          <wp:docPr id="29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840" cy="6172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ahoma" w:cs="Tahoma" w:eastAsia="Tahoma" w:hAnsi="Tahoma"/>
        <w:b w:val="1"/>
        <w:bCs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1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sz w:val="2"/>
        <w:szCs w:val="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2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  <w:bCs w:val="1"/>
        <w:sz w:val="28"/>
        <w:szCs w:val="28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8"/>
        <w:szCs w:val="28"/>
        <w:rtl w:val="0"/>
      </w:rPr>
      <w:t xml:space="preserve">Gabinete Vereadora Fernanda Louback</w:t>
    </w:r>
  </w:p>
  <w:p w:rsidR="00000000" w:rsidDel="00000000" w:rsidP="00000000" w:rsidRDefault="00000000" w:rsidRPr="00000000" w14:paraId="00000023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Normal" w:default="1">
    <w:name w:val="normal"/>
  </w:style>
  <w:style w:type="table" w:styleId="TableNormal" w:default="1">
    <w:name w:val="Table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4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5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Web">
    <w:name w:val="Normal (Web)"/>
    <w:basedOn w:val="Normal"/>
    <w:uiPriority w:val="99"/>
    <w:semiHidden w:val="1"/>
    <w:unhideWhenUsed w:val="1"/>
    <w:rsid w:val="007E7610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 w:val="1"/>
    <w:rsid w:val="007E7610"/>
    <w:rPr>
      <w:b w:val="1"/>
      <w:bCs w:val="1"/>
    </w:rPr>
  </w:style>
  <w:style w:type="paragraph" w:styleId="Cabealho">
    <w:name w:val="header"/>
    <w:basedOn w:val="Normal"/>
    <w:link w:val="CabealhoChar"/>
    <w:uiPriority w:val="99"/>
    <w:unhideWhenUsed w:val="1"/>
    <w:rsid w:val="00F900E4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F900E4"/>
  </w:style>
  <w:style w:type="paragraph" w:styleId="Rodap">
    <w:name w:val="footer"/>
    <w:basedOn w:val="Normal"/>
    <w:link w:val="RodapChar"/>
    <w:uiPriority w:val="99"/>
    <w:unhideWhenUsed w:val="1"/>
    <w:rsid w:val="00F900E4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F900E4"/>
  </w:style>
  <w:style w:type="table" w:styleId="a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e3J5D9qOYd0MSnhiqNLyF45tJKg==">CgMxLjA4AHIhMVN1dzhMQURURmlqOVh0SkhweDNuQWpRX3l4Wjh1UXk3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2025-06-03T19:00:00Z</dcterms:created>
  <dc:creator>Marise S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</Properties>
</file>