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E3942" w14:textId="750043E3" w:rsidR="006B39BA" w:rsidRDefault="00000000">
      <w:pPr>
        <w:widowControl w:val="0"/>
        <w:autoSpaceDE w:val="0"/>
        <w:autoSpaceDN w:val="0"/>
        <w:adjustRightInd w:val="0"/>
        <w:spacing w:before="280" w:after="0" w:line="240" w:lineRule="auto"/>
        <w:jc w:val="center"/>
        <w:rPr>
          <w:rFonts w:ascii="Arial" w:hAnsi="Arial" w:cs="Arial"/>
          <w:kern w:val="0"/>
          <w:sz w:val="22"/>
          <w:szCs w:val="22"/>
          <w:lang w:val="pt"/>
        </w:rPr>
      </w:pPr>
      <w:r>
        <w:rPr>
          <w:rFonts w:ascii="Arial" w:hAnsi="Arial" w:cs="Arial"/>
          <w:b/>
          <w:bCs/>
          <w:kern w:val="0"/>
          <w:lang w:val="pt"/>
        </w:rPr>
        <w:t>INDICAÇÃO Nº  ____/2026</w:t>
      </w:r>
    </w:p>
    <w:p w14:paraId="05176209" w14:textId="77777777" w:rsidR="006B39BA" w:rsidRDefault="006B39B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sz w:val="22"/>
          <w:szCs w:val="22"/>
          <w:lang w:val="pt"/>
        </w:rPr>
      </w:pPr>
    </w:p>
    <w:p w14:paraId="6D18AA90" w14:textId="77777777" w:rsidR="006B39BA" w:rsidRDefault="00000000" w:rsidP="00901B6F">
      <w:pPr>
        <w:widowControl w:val="0"/>
        <w:autoSpaceDE w:val="0"/>
        <w:autoSpaceDN w:val="0"/>
        <w:adjustRightInd w:val="0"/>
        <w:spacing w:after="200" w:line="276" w:lineRule="auto"/>
        <w:ind w:left="3600"/>
        <w:jc w:val="both"/>
        <w:rPr>
          <w:rFonts w:ascii="Arial" w:hAnsi="Arial" w:cs="Arial"/>
          <w:b/>
          <w:bCs/>
          <w:kern w:val="0"/>
          <w:sz w:val="22"/>
          <w:szCs w:val="22"/>
          <w:lang w:val="pt"/>
        </w:rPr>
      </w:pPr>
      <w:r>
        <w:rPr>
          <w:rFonts w:ascii="Arial" w:hAnsi="Arial" w:cs="Arial"/>
          <w:b/>
          <w:bCs/>
          <w:kern w:val="0"/>
          <w:sz w:val="22"/>
          <w:szCs w:val="22"/>
          <w:lang w:val="pt"/>
        </w:rPr>
        <w:t>Solicita ao Poder Executivo Municipal, por intermédio da Secretaria Municipal de Conservação e Serviços Públicos – SECONSER, e do órgão municipal de trânsito competente, a realização de estudo técnico e a adoção de medidas de moderação de tráfego no cruzamento da Rua Tavares de Macedo com a Rua Pereira da Silva</w:t>
      </w:r>
    </w:p>
    <w:p w14:paraId="66545876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kern w:val="0"/>
          <w:lang w:val="pt"/>
        </w:rPr>
      </w:pPr>
      <w:r>
        <w:rPr>
          <w:rFonts w:ascii="Arial" w:hAnsi="Arial" w:cs="Arial"/>
          <w:kern w:val="0"/>
          <w:lang w:val="pt"/>
        </w:rPr>
        <w:t>Indico à Mesa, na forma regimental, que seja enviado ofício ao Exmo. Sr. Prefeito Municipal, Rodrigo Neves, para que, envidando os esforços necessários e expedindo as determinações cabíveis, encaminhe à Secretaria Municipal de Conservação e Serviços Públicos – SECONSER, em conjunto com o órgão municipal de trânsito competente, a realização de estudo técnico de segurança viária e tráfego no cruzamento da Rua Tavares de Macedo com a Rua Pereira da Silva, com vistas à avaliação da implantação de um redutor de velocidade, sinalização horizontal e vertical, e demais medidas para um possível acalmamento de tráfego necessárias à prevenção de acidentes no local.</w:t>
      </w:r>
    </w:p>
    <w:p w14:paraId="4CD29456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Arial" w:hAnsi="Arial" w:cs="Arial"/>
          <w:kern w:val="0"/>
          <w:lang w:val="pt"/>
        </w:rPr>
      </w:pPr>
      <w:r>
        <w:rPr>
          <w:rFonts w:ascii="Arial" w:hAnsi="Arial" w:cs="Arial"/>
          <w:kern w:val="0"/>
          <w:lang w:val="pt"/>
        </w:rPr>
        <w:t>Plenário Brígido Tinoco, 25 de março de 2026</w:t>
      </w:r>
    </w:p>
    <w:p w14:paraId="45918F8B" w14:textId="77777777" w:rsidR="006B39BA" w:rsidRDefault="006B39BA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kern w:val="0"/>
          <w:lang w:val="pt"/>
        </w:rPr>
      </w:pPr>
    </w:p>
    <w:p w14:paraId="7C3C9B56" w14:textId="77777777" w:rsidR="006B39BA" w:rsidRDefault="006B39BA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kern w:val="0"/>
          <w:lang w:val="pt"/>
        </w:rPr>
      </w:pPr>
    </w:p>
    <w:p w14:paraId="3C203C43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kern w:val="0"/>
          <w:lang w:val="pt"/>
        </w:rPr>
      </w:pPr>
      <w:r>
        <w:rPr>
          <w:rFonts w:ascii="Arial" w:hAnsi="Arial" w:cs="Arial"/>
          <w:b/>
          <w:bCs/>
          <w:kern w:val="0"/>
          <w:lang w:val="pt"/>
        </w:rPr>
        <w:t>PROFESSOR TULIO</w:t>
      </w:r>
    </w:p>
    <w:p w14:paraId="3BB4A04B" w14:textId="77777777" w:rsidR="006B39BA" w:rsidRDefault="006B39B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kern w:val="0"/>
          <w:lang w:val="pt"/>
        </w:rPr>
      </w:pPr>
    </w:p>
    <w:p w14:paraId="1B7641CD" w14:textId="77777777" w:rsidR="006B39BA" w:rsidRDefault="006B39B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kern w:val="0"/>
          <w:lang w:val="pt"/>
        </w:rPr>
      </w:pPr>
    </w:p>
    <w:p w14:paraId="22C7262C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kern w:val="0"/>
          <w:lang w:val="pt"/>
        </w:rPr>
      </w:pPr>
      <w:r>
        <w:rPr>
          <w:rFonts w:ascii="Arial" w:hAnsi="Arial" w:cs="Arial"/>
          <w:b/>
          <w:bCs/>
          <w:kern w:val="0"/>
          <w:lang w:val="pt"/>
        </w:rPr>
        <w:t>JUSTIFICATIVA</w:t>
      </w:r>
    </w:p>
    <w:p w14:paraId="4D103183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kern w:val="0"/>
          <w:lang w:val="pt"/>
        </w:rPr>
      </w:pPr>
      <w:r>
        <w:rPr>
          <w:rFonts w:ascii="Arial" w:hAnsi="Arial" w:cs="Arial"/>
          <w:kern w:val="0"/>
          <w:lang w:val="pt"/>
        </w:rPr>
        <w:tab/>
        <w:t>A presente indicação tem como fundamento demanda recebida de munícipes que relatam a ocorrência recorrente de acidentes no referido cruzamento, inclusive colisões entre veículos, atropelamentos e ocorrências envolvendo bicicleta e motocicleta, em razão da baixa visibilidade, do excesso de velocidade e da dinâmica viária do ponto indicado.</w:t>
      </w:r>
    </w:p>
    <w:p w14:paraId="01484C08" w14:textId="77777777" w:rsidR="006B39BA" w:rsidRDefault="00000000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kern w:val="0"/>
          <w:lang w:val="pt"/>
        </w:rPr>
      </w:pPr>
      <w:r>
        <w:rPr>
          <w:rFonts w:ascii="Arial" w:hAnsi="Arial" w:cs="Arial"/>
          <w:kern w:val="0"/>
          <w:lang w:val="pt"/>
        </w:rPr>
        <w:lastRenderedPageBreak/>
        <w:t>Diante da gravidade dos relatos e do histórico de sinistros no local, solicita-se que o Poder Executivo Municipal priorize a análise técnica da área, especialmente na Rua Pereira da Silva, onde há indicação de maior viabilidade para a implantação do dispositivo redutor, sem prejuízo da avaliação conjunta de toda a interseção.</w:t>
      </w:r>
    </w:p>
    <w:p w14:paraId="4D996F6D" w14:textId="77777777" w:rsidR="0025372A" w:rsidRDefault="0025372A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kern w:val="0"/>
          <w:sz w:val="22"/>
          <w:szCs w:val="22"/>
          <w:lang w:val="pt"/>
        </w:rPr>
      </w:pPr>
    </w:p>
    <w:sectPr w:rsidR="0025372A">
      <w:headerReference w:type="default" r:id="rId6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39D46" w14:textId="77777777" w:rsidR="00AE51F6" w:rsidRDefault="00AE51F6" w:rsidP="009164DC">
      <w:pPr>
        <w:spacing w:after="0" w:line="240" w:lineRule="auto"/>
      </w:pPr>
      <w:r>
        <w:separator/>
      </w:r>
    </w:p>
  </w:endnote>
  <w:endnote w:type="continuationSeparator" w:id="0">
    <w:p w14:paraId="485B2E19" w14:textId="77777777" w:rsidR="00AE51F6" w:rsidRDefault="00AE51F6" w:rsidP="00916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6082E" w14:textId="77777777" w:rsidR="00AE51F6" w:rsidRDefault="00AE51F6" w:rsidP="009164DC">
      <w:pPr>
        <w:spacing w:after="0" w:line="240" w:lineRule="auto"/>
      </w:pPr>
      <w:r>
        <w:separator/>
      </w:r>
    </w:p>
  </w:footnote>
  <w:footnote w:type="continuationSeparator" w:id="0">
    <w:p w14:paraId="3EEB43F1" w14:textId="77777777" w:rsidR="00AE51F6" w:rsidRDefault="00AE51F6" w:rsidP="00916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70" w:type="dxa"/>
      <w:tblInd w:w="2" w:type="dxa"/>
      <w:tblLayout w:type="fixed"/>
      <w:tblLook w:val="04A0" w:firstRow="1" w:lastRow="0" w:firstColumn="1" w:lastColumn="0" w:noHBand="0" w:noVBand="1"/>
    </w:tblPr>
    <w:tblGrid>
      <w:gridCol w:w="1738"/>
      <w:gridCol w:w="7532"/>
    </w:tblGrid>
    <w:tr w:rsidR="007755C8" w:rsidRPr="007755C8" w14:paraId="407C4A75" w14:textId="77777777" w:rsidTr="000103EE">
      <w:trPr>
        <w:trHeight w:val="1760"/>
      </w:trPr>
      <w:tc>
        <w:tcPr>
          <w:tcW w:w="1738" w:type="dxa"/>
          <w:hideMark/>
        </w:tcPr>
        <w:p w14:paraId="13D780A6" w14:textId="77777777" w:rsidR="007755C8" w:rsidRPr="007755C8" w:rsidRDefault="007755C8" w:rsidP="007755C8">
          <w:pPr>
            <w:tabs>
              <w:tab w:val="center" w:pos="4513"/>
              <w:tab w:val="right" w:pos="9026"/>
            </w:tabs>
            <w:suppressAutoHyphens/>
            <w:spacing w:after="0" w:line="240" w:lineRule="auto"/>
            <w:ind w:leftChars="-1" w:hangingChars="1" w:hanging="2"/>
            <w:textDirection w:val="btLr"/>
            <w:textAlignment w:val="top"/>
            <w:outlineLvl w:val="0"/>
            <w:rPr>
              <w:rFonts w:ascii="Tahoma" w:eastAsia="Tahoma" w:hAnsi="Tahoma" w:cs="Tahoma"/>
              <w:color w:val="000000"/>
              <w:kern w:val="0"/>
              <w:lang w:val="pt-BR" w:eastAsia="pt-BR"/>
              <w14:ligatures w14:val="none"/>
            </w:rPr>
          </w:pPr>
          <w:r w:rsidRPr="007755C8">
            <w:rPr>
              <w:rFonts w:ascii="Arial" w:eastAsia="Arial" w:hAnsi="Arial" w:cs="Arial"/>
              <w:noProof/>
              <w:color w:val="222222"/>
              <w:kern w:val="0"/>
              <w:position w:val="-1"/>
              <w:lang w:val="pt-BR" w:eastAsia="pt-BR"/>
              <w14:ligatures w14:val="none"/>
            </w:rPr>
            <w:drawing>
              <wp:anchor distT="0" distB="0" distL="114300" distR="114300" simplePos="0" relativeHeight="251657216" behindDoc="0" locked="0" layoutInCell="1" allowOverlap="1" wp14:anchorId="0EF97766" wp14:editId="13663895">
                <wp:simplePos x="0" y="0"/>
                <wp:positionH relativeFrom="column">
                  <wp:posOffset>501015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9525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32" w:type="dxa"/>
        </w:tcPr>
        <w:p w14:paraId="4D6F1414" w14:textId="77777777" w:rsidR="007755C8" w:rsidRPr="007755C8" w:rsidRDefault="007755C8" w:rsidP="007755C8">
          <w:pPr>
            <w:tabs>
              <w:tab w:val="center" w:pos="4513"/>
              <w:tab w:val="right" w:pos="9026"/>
            </w:tabs>
            <w:suppressAutoHyphens/>
            <w:spacing w:after="0" w:line="240" w:lineRule="auto"/>
            <w:ind w:leftChars="-1" w:hangingChars="1" w:hanging="2"/>
            <w:jc w:val="center"/>
            <w:textDirection w:val="btLr"/>
            <w:textAlignment w:val="top"/>
            <w:outlineLvl w:val="0"/>
            <w:rPr>
              <w:rFonts w:ascii="Tahoma" w:eastAsia="Tahoma" w:hAnsi="Tahoma" w:cs="Tahoma"/>
              <w:color w:val="000000"/>
              <w:kern w:val="0"/>
              <w:position w:val="-1"/>
              <w:lang w:val="pt-BR" w:eastAsia="pt-BR"/>
              <w14:ligatures w14:val="none"/>
            </w:rPr>
          </w:pPr>
        </w:p>
        <w:p w14:paraId="396230D0" w14:textId="77777777" w:rsidR="007755C8" w:rsidRPr="007755C8" w:rsidRDefault="007755C8" w:rsidP="007755C8">
          <w:pPr>
            <w:tabs>
              <w:tab w:val="left" w:pos="675"/>
              <w:tab w:val="center" w:pos="4513"/>
              <w:tab w:val="right" w:pos="9026"/>
            </w:tabs>
            <w:suppressAutoHyphens/>
            <w:spacing w:after="0" w:line="240" w:lineRule="auto"/>
            <w:ind w:leftChars="-1" w:left="2" w:hangingChars="1" w:hanging="4"/>
            <w:jc w:val="center"/>
            <w:textDirection w:val="btLr"/>
            <w:textAlignment w:val="top"/>
            <w:outlineLvl w:val="0"/>
            <w:rPr>
              <w:rFonts w:ascii="Arial" w:eastAsia="Arial" w:hAnsi="Arial" w:cs="Arial"/>
              <w:b/>
              <w:color w:val="000000"/>
              <w:kern w:val="0"/>
              <w:position w:val="-1"/>
              <w:sz w:val="44"/>
              <w:szCs w:val="44"/>
              <w:lang w:val="pt-BR" w:eastAsia="pt-BR"/>
              <w14:ligatures w14:val="none"/>
            </w:rPr>
          </w:pPr>
          <w:r w:rsidRPr="007755C8">
            <w:rPr>
              <w:rFonts w:ascii="Arial" w:eastAsia="Arial" w:hAnsi="Arial" w:cs="Arial"/>
              <w:b/>
              <w:color w:val="000000"/>
              <w:kern w:val="0"/>
              <w:position w:val="-1"/>
              <w:sz w:val="44"/>
              <w:szCs w:val="44"/>
              <w:lang w:val="pt-BR" w:eastAsia="pt-BR"/>
              <w14:ligatures w14:val="none"/>
            </w:rPr>
            <w:t>Câmara Municipal de Niterói</w:t>
          </w:r>
        </w:p>
        <w:p w14:paraId="06F76479" w14:textId="77777777" w:rsidR="007755C8" w:rsidRPr="007755C8" w:rsidRDefault="007755C8" w:rsidP="007755C8">
          <w:pPr>
            <w:tabs>
              <w:tab w:val="center" w:pos="4513"/>
              <w:tab w:val="right" w:pos="9026"/>
            </w:tabs>
            <w:suppressAutoHyphens/>
            <w:spacing w:after="0" w:line="240" w:lineRule="auto"/>
            <w:ind w:leftChars="-1" w:left="1" w:hangingChars="1" w:hanging="3"/>
            <w:jc w:val="center"/>
            <w:textDirection w:val="btLr"/>
            <w:textAlignment w:val="top"/>
            <w:outlineLvl w:val="0"/>
            <w:rPr>
              <w:rFonts w:ascii="Arial" w:eastAsia="Arial" w:hAnsi="Arial" w:cs="Arial"/>
              <w:b/>
              <w:color w:val="000000"/>
              <w:kern w:val="0"/>
              <w:position w:val="-1"/>
              <w:sz w:val="28"/>
              <w:szCs w:val="28"/>
              <w:lang w:val="pt-BR" w:eastAsia="pt-BR"/>
              <w14:ligatures w14:val="none"/>
            </w:rPr>
          </w:pPr>
          <w:r w:rsidRPr="007755C8">
            <w:rPr>
              <w:rFonts w:ascii="Arial" w:eastAsia="Arial" w:hAnsi="Arial" w:cs="Arial"/>
              <w:b/>
              <w:color w:val="000000"/>
              <w:kern w:val="0"/>
              <w:position w:val="-1"/>
              <w:sz w:val="28"/>
              <w:szCs w:val="28"/>
              <w:lang w:val="pt-BR" w:eastAsia="pt-BR"/>
              <w14:ligatures w14:val="none"/>
            </w:rPr>
            <w:t>Gabinete do Vereador Professor Tulio</w:t>
          </w:r>
        </w:p>
        <w:p w14:paraId="5BD61F51" w14:textId="77777777" w:rsidR="007755C8" w:rsidRPr="007755C8" w:rsidRDefault="007755C8" w:rsidP="007755C8">
          <w:pPr>
            <w:tabs>
              <w:tab w:val="center" w:pos="4513"/>
              <w:tab w:val="right" w:pos="9026"/>
            </w:tabs>
            <w:suppressAutoHyphens/>
            <w:spacing w:after="0" w:line="240" w:lineRule="auto"/>
            <w:ind w:leftChars="-1" w:hangingChars="1" w:hanging="2"/>
            <w:jc w:val="center"/>
            <w:textDirection w:val="btLr"/>
            <w:textAlignment w:val="top"/>
            <w:outlineLvl w:val="0"/>
            <w:rPr>
              <w:rFonts w:ascii="Tahoma" w:eastAsia="Tahoma" w:hAnsi="Tahoma" w:cs="Tahoma"/>
              <w:b/>
              <w:color w:val="000000"/>
              <w:kern w:val="0"/>
              <w:position w:val="-1"/>
              <w:sz w:val="32"/>
              <w:szCs w:val="32"/>
              <w:lang w:val="pt-BR" w:eastAsia="pt-BR"/>
              <w14:ligatures w14:val="none"/>
            </w:rPr>
          </w:pPr>
          <w:r w:rsidRPr="007755C8">
            <w:rPr>
              <w:rFonts w:ascii="Arial" w:eastAsia="Arial" w:hAnsi="Arial" w:cs="Arial"/>
              <w:b/>
              <w:color w:val="000000"/>
              <w:kern w:val="0"/>
              <w:position w:val="-1"/>
              <w:lang w:val="pt-BR" w:eastAsia="pt-BR"/>
              <w14:ligatures w14:val="none"/>
            </w:rPr>
            <w:t>Partido Socialismo e Liberdade (PSOL)</w:t>
          </w:r>
        </w:p>
      </w:tc>
    </w:tr>
  </w:tbl>
  <w:p w14:paraId="7B4130C9" w14:textId="77777777" w:rsidR="007755C8" w:rsidRPr="007755C8" w:rsidRDefault="007755C8" w:rsidP="007755C8">
    <w:pPr>
      <w:tabs>
        <w:tab w:val="center" w:pos="4252"/>
        <w:tab w:val="right" w:pos="8504"/>
      </w:tabs>
      <w:suppressAutoHyphens/>
      <w:spacing w:after="0" w:line="240" w:lineRule="auto"/>
      <w:ind w:leftChars="-1" w:hangingChars="1" w:hanging="2"/>
      <w:jc w:val="center"/>
      <w:textDirection w:val="btLr"/>
      <w:textAlignment w:val="top"/>
      <w:outlineLvl w:val="0"/>
      <w:rPr>
        <w:rFonts w:ascii="Arial" w:eastAsia="Arial" w:hAnsi="Arial" w:cs="Arial"/>
        <w:color w:val="222222"/>
        <w:kern w:val="0"/>
        <w:position w:val="-1"/>
        <w:lang w:val="pt-BR" w:eastAsia="pt-BR"/>
        <w14:ligatures w14:val="none"/>
      </w:rPr>
    </w:pPr>
  </w:p>
  <w:p w14:paraId="17654298" w14:textId="3EE97B2D" w:rsidR="009164DC" w:rsidRPr="007755C8" w:rsidRDefault="009164DC" w:rsidP="007755C8">
    <w:pPr>
      <w:pStyle w:val="Cabealho"/>
      <w:rPr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DC"/>
    <w:rsid w:val="0025372A"/>
    <w:rsid w:val="006B39BA"/>
    <w:rsid w:val="007755C8"/>
    <w:rsid w:val="00901B6F"/>
    <w:rsid w:val="009164DC"/>
    <w:rsid w:val="00A12B12"/>
    <w:rsid w:val="00AE51F6"/>
    <w:rsid w:val="00B40FF9"/>
    <w:rsid w:val="00BE5AF6"/>
    <w:rsid w:val="00E8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67D9F9F"/>
  <w14:defaultImageDpi w14:val="0"/>
  <w15:docId w15:val="{B1D451FA-EBCD-4045-982E-8EFFEBA96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16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64DC"/>
  </w:style>
  <w:style w:type="paragraph" w:styleId="Rodap">
    <w:name w:val="footer"/>
    <w:basedOn w:val="Normal"/>
    <w:link w:val="RodapChar"/>
    <w:uiPriority w:val="99"/>
    <w:unhideWhenUsed/>
    <w:rsid w:val="00916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6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Rafaela de Marsillac Garcia</dc:creator>
  <cp:keywords/>
  <dc:description/>
  <cp:lastModifiedBy>Vereador Professor Túlio</cp:lastModifiedBy>
  <cp:revision>3</cp:revision>
  <dcterms:created xsi:type="dcterms:W3CDTF">2026-03-30T15:39:00Z</dcterms:created>
  <dcterms:modified xsi:type="dcterms:W3CDTF">2026-03-30T17:03:00Z</dcterms:modified>
</cp:coreProperties>
</file>