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798A24" w14:textId="77777777" w:rsidR="005C3DC6" w:rsidRPr="00521575" w:rsidRDefault="005C3DC6" w:rsidP="005433BF">
      <w:pPr>
        <w:pStyle w:val="Ttulo1"/>
        <w:ind w:left="0"/>
        <w:jc w:val="both"/>
        <w:rPr>
          <w:rFonts w:ascii="Calibri" w:eastAsia="Calibri" w:hAnsi="Calibri" w:cs="Calibri"/>
          <w:i w:val="0"/>
          <w:sz w:val="24"/>
          <w:szCs w:val="24"/>
        </w:rPr>
      </w:pPr>
    </w:p>
    <w:p w14:paraId="2BB54E56" w14:textId="7FB189B6" w:rsidR="00401C8E" w:rsidRPr="00521575" w:rsidRDefault="00401C8E" w:rsidP="00401C8E">
      <w:pPr>
        <w:spacing w:line="360" w:lineRule="auto"/>
        <w:jc w:val="center"/>
        <w:rPr>
          <w:rFonts w:ascii="Calibri" w:hAnsi="Calibri" w:cs="Calibri"/>
          <w:bCs/>
          <w:i w:val="0"/>
          <w:sz w:val="24"/>
          <w:szCs w:val="24"/>
        </w:rPr>
      </w:pPr>
      <w:r w:rsidRPr="00521575">
        <w:rPr>
          <w:rFonts w:ascii="Calibri" w:hAnsi="Calibri" w:cs="Calibri"/>
          <w:bCs/>
          <w:i w:val="0"/>
          <w:sz w:val="24"/>
          <w:szCs w:val="24"/>
        </w:rPr>
        <w:t>Projeto de Decreto Legislativo Nº                /202</w:t>
      </w:r>
      <w:r w:rsidR="003C252A">
        <w:rPr>
          <w:rFonts w:ascii="Calibri" w:hAnsi="Calibri" w:cs="Calibri"/>
          <w:bCs/>
          <w:i w:val="0"/>
          <w:sz w:val="24"/>
          <w:szCs w:val="24"/>
        </w:rPr>
        <w:t>6</w:t>
      </w:r>
    </w:p>
    <w:p w14:paraId="658B091D" w14:textId="77777777" w:rsidR="00BE743B" w:rsidRDefault="00BE743B" w:rsidP="00401C8E">
      <w:pPr>
        <w:spacing w:line="360" w:lineRule="auto"/>
        <w:jc w:val="center"/>
        <w:rPr>
          <w:rFonts w:ascii="Calibri" w:hAnsi="Calibri" w:cs="Calibri"/>
          <w:bCs/>
          <w:i w:val="0"/>
          <w:sz w:val="24"/>
          <w:szCs w:val="24"/>
        </w:rPr>
      </w:pPr>
    </w:p>
    <w:p w14:paraId="21E98F81" w14:textId="77777777" w:rsidR="00BE743B" w:rsidRPr="00521575" w:rsidRDefault="00BE743B" w:rsidP="00401C8E">
      <w:pPr>
        <w:spacing w:line="360" w:lineRule="auto"/>
        <w:jc w:val="center"/>
        <w:rPr>
          <w:rFonts w:ascii="Calibri" w:hAnsi="Calibri" w:cs="Calibri"/>
          <w:bCs/>
          <w:i w:val="0"/>
          <w:sz w:val="24"/>
          <w:szCs w:val="24"/>
        </w:rPr>
      </w:pPr>
    </w:p>
    <w:p w14:paraId="183305E8" w14:textId="77777777" w:rsidR="0061734C" w:rsidRDefault="0061734C" w:rsidP="0061734C">
      <w:pPr>
        <w:ind w:left="4320"/>
        <w:jc w:val="both"/>
        <w:rPr>
          <w:rFonts w:ascii="Arial" w:eastAsia="Arial" w:hAnsi="Arial" w:cs="Arial"/>
          <w:b w:val="0"/>
          <w:sz w:val="24"/>
          <w:szCs w:val="24"/>
        </w:rPr>
      </w:pPr>
    </w:p>
    <w:p w14:paraId="7876580A" w14:textId="605D720A" w:rsidR="0061734C" w:rsidRDefault="0061734C" w:rsidP="0061734C">
      <w:pPr>
        <w:spacing w:line="276" w:lineRule="auto"/>
        <w:ind w:left="4536"/>
        <w:jc w:val="both"/>
        <w:rPr>
          <w:rFonts w:ascii="Calibri" w:eastAsia="Calibri" w:hAnsi="Calibri" w:cs="Calibri"/>
          <w:i w:val="0"/>
          <w:sz w:val="24"/>
          <w:szCs w:val="24"/>
        </w:rPr>
      </w:pPr>
      <w:r w:rsidRPr="008D4521">
        <w:rPr>
          <w:rFonts w:ascii="Arial" w:eastAsia="Arial" w:hAnsi="Arial" w:cs="Arial"/>
          <w:sz w:val="22"/>
          <w:szCs w:val="24"/>
        </w:rPr>
        <w:t xml:space="preserve">CONCEDE A MEDALHA MARIELLE FRANCO </w:t>
      </w:r>
      <w:proofErr w:type="gramStart"/>
      <w:r w:rsidR="003C252A">
        <w:rPr>
          <w:rFonts w:ascii="Arial" w:eastAsia="Arial" w:hAnsi="Arial" w:cs="Arial"/>
          <w:sz w:val="22"/>
          <w:szCs w:val="24"/>
        </w:rPr>
        <w:t xml:space="preserve">A </w:t>
      </w:r>
      <w:r w:rsidR="003C252A" w:rsidRPr="003C252A">
        <w:rPr>
          <w:rFonts w:ascii="Arial" w:eastAsia="Arial" w:hAnsi="Arial" w:cs="Arial"/>
          <w:sz w:val="22"/>
          <w:szCs w:val="24"/>
        </w:rPr>
        <w:t> I</w:t>
      </w:r>
      <w:r w:rsidR="003C252A">
        <w:rPr>
          <w:rFonts w:ascii="Arial" w:eastAsia="Arial" w:hAnsi="Arial" w:cs="Arial"/>
          <w:sz w:val="22"/>
          <w:szCs w:val="24"/>
        </w:rPr>
        <w:t>SABELLA</w:t>
      </w:r>
      <w:proofErr w:type="gramEnd"/>
      <w:r w:rsidR="003C252A">
        <w:rPr>
          <w:rFonts w:ascii="Arial" w:eastAsia="Arial" w:hAnsi="Arial" w:cs="Arial"/>
          <w:sz w:val="22"/>
          <w:szCs w:val="24"/>
        </w:rPr>
        <w:t xml:space="preserve"> DELFIN NEVES – BELLINHA DELFIM </w:t>
      </w:r>
    </w:p>
    <w:p w14:paraId="6F1C71C3" w14:textId="77777777" w:rsidR="0061734C" w:rsidRDefault="0061734C" w:rsidP="0061734C">
      <w:pPr>
        <w:spacing w:line="360" w:lineRule="auto"/>
        <w:ind w:left="4536"/>
        <w:jc w:val="both"/>
        <w:rPr>
          <w:rFonts w:ascii="Calibri" w:hAnsi="Calibri" w:cs="Calibri"/>
          <w:b w:val="0"/>
          <w:bCs/>
          <w:i w:val="0"/>
          <w:sz w:val="24"/>
          <w:szCs w:val="24"/>
        </w:rPr>
      </w:pPr>
    </w:p>
    <w:p w14:paraId="3145490A" w14:textId="77777777" w:rsidR="0061734C" w:rsidRPr="008D4521" w:rsidRDefault="0061734C" w:rsidP="0061734C">
      <w:pPr>
        <w:ind w:left="4320"/>
        <w:jc w:val="both"/>
        <w:rPr>
          <w:rFonts w:ascii="Arial" w:eastAsia="Arial" w:hAnsi="Arial" w:cs="Arial"/>
          <w:b w:val="0"/>
          <w:sz w:val="22"/>
          <w:szCs w:val="24"/>
        </w:rPr>
      </w:pPr>
      <w:r w:rsidRPr="008D4521">
        <w:rPr>
          <w:rFonts w:ascii="Arial" w:eastAsia="Arial" w:hAnsi="Arial" w:cs="Arial"/>
          <w:sz w:val="22"/>
          <w:szCs w:val="24"/>
        </w:rPr>
        <w:t xml:space="preserve"> </w:t>
      </w:r>
    </w:p>
    <w:p w14:paraId="4A0FE092" w14:textId="77777777" w:rsidR="0061734C" w:rsidRPr="008D4521" w:rsidRDefault="0061734C" w:rsidP="0061734C">
      <w:pPr>
        <w:jc w:val="both"/>
        <w:rPr>
          <w:rFonts w:ascii="Arial" w:eastAsia="Arial" w:hAnsi="Arial" w:cs="Arial"/>
          <w:b w:val="0"/>
          <w:i w:val="0"/>
          <w:sz w:val="22"/>
          <w:szCs w:val="24"/>
        </w:rPr>
      </w:pPr>
    </w:p>
    <w:p w14:paraId="5E271602" w14:textId="3A21302F" w:rsidR="0061734C" w:rsidRPr="008D4521" w:rsidRDefault="0061734C" w:rsidP="0061734C">
      <w:pPr>
        <w:jc w:val="both"/>
        <w:rPr>
          <w:rFonts w:ascii="Arial" w:eastAsia="Arial" w:hAnsi="Arial" w:cs="Arial"/>
          <w:sz w:val="22"/>
          <w:szCs w:val="24"/>
        </w:rPr>
      </w:pPr>
      <w:r w:rsidRPr="008D4521">
        <w:rPr>
          <w:rFonts w:ascii="Arial" w:eastAsia="Arial" w:hAnsi="Arial" w:cs="Arial"/>
          <w:sz w:val="22"/>
          <w:szCs w:val="24"/>
        </w:rPr>
        <w:t xml:space="preserve">Art. 1º. Fica concedida a Medalha Legislativa do Mérito </w:t>
      </w:r>
      <w:proofErr w:type="spellStart"/>
      <w:r w:rsidRPr="008D4521">
        <w:rPr>
          <w:rFonts w:ascii="Arial" w:eastAsia="Arial" w:hAnsi="Arial" w:cs="Arial"/>
          <w:sz w:val="22"/>
          <w:szCs w:val="24"/>
        </w:rPr>
        <w:t>Marielle</w:t>
      </w:r>
      <w:proofErr w:type="spellEnd"/>
      <w:r w:rsidRPr="008D4521">
        <w:rPr>
          <w:rFonts w:ascii="Arial" w:eastAsia="Arial" w:hAnsi="Arial" w:cs="Arial"/>
          <w:sz w:val="22"/>
          <w:szCs w:val="24"/>
        </w:rPr>
        <w:t xml:space="preserve"> Franco</w:t>
      </w:r>
      <w:r w:rsidR="003C252A">
        <w:rPr>
          <w:rFonts w:ascii="Arial" w:eastAsia="Arial" w:hAnsi="Arial" w:cs="Arial"/>
          <w:sz w:val="22"/>
          <w:szCs w:val="24"/>
        </w:rPr>
        <w:t xml:space="preserve"> a ISABELLA DELFIM NEVES – BELLINHA </w:t>
      </w:r>
      <w:proofErr w:type="gramStart"/>
      <w:r w:rsidR="003C252A">
        <w:rPr>
          <w:rFonts w:ascii="Arial" w:eastAsia="Arial" w:hAnsi="Arial" w:cs="Arial"/>
          <w:sz w:val="22"/>
          <w:szCs w:val="24"/>
        </w:rPr>
        <w:t xml:space="preserve">DELFIM </w:t>
      </w:r>
      <w:r w:rsidRPr="008D4521">
        <w:rPr>
          <w:rFonts w:ascii="Arial" w:eastAsia="Arial" w:hAnsi="Arial" w:cs="Arial"/>
          <w:sz w:val="22"/>
          <w:szCs w:val="24"/>
        </w:rPr>
        <w:t>,</w:t>
      </w:r>
      <w:proofErr w:type="gramEnd"/>
      <w:r w:rsidRPr="008D4521">
        <w:rPr>
          <w:rFonts w:ascii="Arial" w:eastAsia="Arial" w:hAnsi="Arial" w:cs="Arial"/>
          <w:sz w:val="22"/>
          <w:szCs w:val="24"/>
        </w:rPr>
        <w:t xml:space="preserve"> por sua trajetória de vida e de lutas em prol dos direitos da mulher, da igualdade racial</w:t>
      </w:r>
      <w:r>
        <w:rPr>
          <w:rFonts w:ascii="Arial" w:eastAsia="Arial" w:hAnsi="Arial" w:cs="Arial"/>
          <w:sz w:val="22"/>
          <w:szCs w:val="24"/>
        </w:rPr>
        <w:t xml:space="preserve"> e luta pelos mais pobres. </w:t>
      </w:r>
      <w:r w:rsidRPr="008D4521">
        <w:rPr>
          <w:rFonts w:ascii="Arial" w:eastAsia="Arial" w:hAnsi="Arial" w:cs="Arial"/>
          <w:sz w:val="22"/>
          <w:szCs w:val="24"/>
        </w:rPr>
        <w:t xml:space="preserve"> </w:t>
      </w:r>
    </w:p>
    <w:p w14:paraId="1C8423D2" w14:textId="77777777" w:rsidR="0061734C" w:rsidRPr="008D4521" w:rsidRDefault="0061734C" w:rsidP="0061734C">
      <w:pPr>
        <w:jc w:val="both"/>
        <w:rPr>
          <w:rFonts w:ascii="Arial" w:eastAsia="Arial" w:hAnsi="Arial" w:cs="Arial"/>
          <w:b w:val="0"/>
          <w:i w:val="0"/>
          <w:sz w:val="22"/>
          <w:szCs w:val="24"/>
        </w:rPr>
      </w:pPr>
    </w:p>
    <w:p w14:paraId="145EE1A5" w14:textId="77777777" w:rsidR="0061734C" w:rsidRPr="008D4521" w:rsidRDefault="0061734C" w:rsidP="0061734C">
      <w:pPr>
        <w:jc w:val="both"/>
        <w:rPr>
          <w:rFonts w:ascii="Arial" w:eastAsia="Arial" w:hAnsi="Arial" w:cs="Arial"/>
          <w:b w:val="0"/>
          <w:i w:val="0"/>
          <w:sz w:val="22"/>
          <w:szCs w:val="24"/>
        </w:rPr>
      </w:pPr>
      <w:r>
        <w:rPr>
          <w:rFonts w:ascii="Arial" w:eastAsia="Arial" w:hAnsi="Arial" w:cs="Arial"/>
          <w:bCs/>
          <w:sz w:val="22"/>
          <w:szCs w:val="24"/>
        </w:rPr>
        <w:t>Art. 2</w:t>
      </w:r>
      <w:r w:rsidRPr="008D4521">
        <w:rPr>
          <w:rFonts w:ascii="Arial" w:eastAsia="Arial" w:hAnsi="Arial" w:cs="Arial"/>
          <w:bCs/>
          <w:sz w:val="22"/>
          <w:szCs w:val="24"/>
        </w:rPr>
        <w:t>º</w:t>
      </w:r>
      <w:r w:rsidRPr="008D4521">
        <w:rPr>
          <w:rFonts w:ascii="Arial" w:eastAsia="Arial" w:hAnsi="Arial" w:cs="Arial"/>
          <w:sz w:val="22"/>
          <w:szCs w:val="24"/>
        </w:rPr>
        <w:t xml:space="preserve"> Este Decreto entra em vigor na data de sua publicação.</w:t>
      </w:r>
    </w:p>
    <w:p w14:paraId="17032CD1" w14:textId="77777777" w:rsidR="0061734C" w:rsidRPr="008D4521" w:rsidRDefault="0061734C" w:rsidP="0061734C">
      <w:pPr>
        <w:jc w:val="both"/>
        <w:rPr>
          <w:rFonts w:ascii="Arial" w:eastAsia="Arial" w:hAnsi="Arial" w:cs="Arial"/>
          <w:b w:val="0"/>
          <w:i w:val="0"/>
          <w:sz w:val="22"/>
          <w:szCs w:val="24"/>
        </w:rPr>
      </w:pPr>
    </w:p>
    <w:p w14:paraId="6FDB1867" w14:textId="77777777" w:rsidR="0061734C" w:rsidRPr="008D4521" w:rsidRDefault="0061734C" w:rsidP="0061734C">
      <w:pPr>
        <w:jc w:val="center"/>
        <w:rPr>
          <w:rFonts w:ascii="Arial" w:eastAsia="Arial" w:hAnsi="Arial" w:cs="Arial"/>
          <w:i w:val="0"/>
          <w:sz w:val="22"/>
          <w:szCs w:val="24"/>
        </w:rPr>
      </w:pPr>
    </w:p>
    <w:p w14:paraId="43441663" w14:textId="77777777" w:rsidR="0061734C" w:rsidRPr="008D4521" w:rsidRDefault="0061734C" w:rsidP="0061734C">
      <w:pPr>
        <w:jc w:val="center"/>
        <w:rPr>
          <w:rFonts w:ascii="Arial" w:eastAsia="Arial" w:hAnsi="Arial" w:cs="Arial"/>
          <w:b w:val="0"/>
          <w:sz w:val="22"/>
          <w:szCs w:val="24"/>
        </w:rPr>
      </w:pPr>
      <w:r w:rsidRPr="008D4521">
        <w:rPr>
          <w:rFonts w:ascii="Arial" w:eastAsia="Arial" w:hAnsi="Arial" w:cs="Arial"/>
          <w:sz w:val="22"/>
          <w:szCs w:val="24"/>
        </w:rPr>
        <w:t>Justificativa</w:t>
      </w:r>
    </w:p>
    <w:p w14:paraId="261BAE41" w14:textId="77777777" w:rsidR="0061734C" w:rsidRPr="008D4521" w:rsidRDefault="0061734C" w:rsidP="0061734C">
      <w:pPr>
        <w:jc w:val="center"/>
        <w:rPr>
          <w:rFonts w:ascii="Arial" w:eastAsia="Arial" w:hAnsi="Arial" w:cs="Arial"/>
          <w:i w:val="0"/>
          <w:sz w:val="20"/>
          <w:szCs w:val="24"/>
        </w:rPr>
      </w:pPr>
    </w:p>
    <w:p w14:paraId="20CEDE41" w14:textId="77777777" w:rsidR="003C252A" w:rsidRPr="003C252A" w:rsidRDefault="003C252A" w:rsidP="003C252A">
      <w:pPr>
        <w:pStyle w:val="Ttulo1"/>
        <w:ind w:left="0"/>
        <w:jc w:val="both"/>
        <w:rPr>
          <w:rFonts w:ascii="Arial" w:eastAsia="Calibri" w:hAnsi="Arial" w:cs="Arial"/>
          <w:i w:val="0"/>
          <w:iCs/>
          <w:sz w:val="24"/>
          <w:szCs w:val="24"/>
        </w:rPr>
      </w:pPr>
      <w:bookmarkStart w:id="0" w:name="_gjdgxs" w:colFirst="0" w:colLast="0"/>
      <w:bookmarkEnd w:id="0"/>
      <w:r w:rsidRPr="003C252A">
        <w:rPr>
          <w:rFonts w:ascii="Arial" w:eastAsia="Calibri" w:hAnsi="Arial" w:cs="Arial"/>
          <w:i w:val="0"/>
          <w:iCs/>
          <w:sz w:val="24"/>
          <w:szCs w:val="24"/>
        </w:rPr>
        <w:t xml:space="preserve">Musa da tradicional escola de samba Viradouro, </w:t>
      </w:r>
      <w:proofErr w:type="spellStart"/>
      <w:r w:rsidRPr="003C252A">
        <w:rPr>
          <w:rFonts w:ascii="Arial" w:eastAsia="Calibri" w:hAnsi="Arial" w:cs="Arial"/>
          <w:i w:val="0"/>
          <w:iCs/>
          <w:sz w:val="24"/>
          <w:szCs w:val="24"/>
        </w:rPr>
        <w:t>Bellinha</w:t>
      </w:r>
      <w:proofErr w:type="spellEnd"/>
      <w:r w:rsidRPr="003C252A">
        <w:rPr>
          <w:rFonts w:ascii="Arial" w:eastAsia="Calibri" w:hAnsi="Arial" w:cs="Arial"/>
          <w:i w:val="0"/>
          <w:iCs/>
          <w:sz w:val="24"/>
          <w:szCs w:val="24"/>
        </w:rPr>
        <w:t xml:space="preserve"> se insere como símbolo da cultura popular brasileira, exaltando o samba — patrimônio imaterial e instrumento de resistência e identidade das comunidades. Sua presença na avenida não é apenas estética, mas carregada de representatividade e afirmação cultural.</w:t>
      </w:r>
    </w:p>
    <w:p w14:paraId="3B31215B" w14:textId="77777777" w:rsidR="003C252A" w:rsidRPr="003C252A" w:rsidRDefault="003C252A" w:rsidP="003C252A">
      <w:pPr>
        <w:pStyle w:val="Ttulo1"/>
        <w:ind w:firstLine="1134"/>
        <w:jc w:val="both"/>
        <w:rPr>
          <w:rFonts w:ascii="Arial" w:eastAsia="Calibri" w:hAnsi="Arial" w:cs="Arial"/>
          <w:i w:val="0"/>
          <w:iCs/>
          <w:sz w:val="24"/>
          <w:szCs w:val="24"/>
        </w:rPr>
      </w:pPr>
    </w:p>
    <w:p w14:paraId="15DDA3B1" w14:textId="66D96D4F" w:rsidR="005F21FC" w:rsidRPr="003C252A" w:rsidRDefault="003C252A" w:rsidP="003C252A">
      <w:pPr>
        <w:pStyle w:val="Ttulo1"/>
        <w:ind w:left="0" w:firstLine="1134"/>
        <w:jc w:val="both"/>
        <w:rPr>
          <w:rFonts w:ascii="Arial" w:eastAsia="Calibri" w:hAnsi="Arial" w:cs="Arial"/>
          <w:i w:val="0"/>
          <w:iCs/>
          <w:sz w:val="24"/>
          <w:szCs w:val="24"/>
        </w:rPr>
      </w:pPr>
      <w:r w:rsidRPr="003C252A">
        <w:rPr>
          <w:rFonts w:ascii="Arial" w:eastAsia="Calibri" w:hAnsi="Arial" w:cs="Arial"/>
          <w:i w:val="0"/>
          <w:iCs/>
          <w:sz w:val="24"/>
          <w:szCs w:val="24"/>
        </w:rPr>
        <w:t>Além disso, sua trajetória como ex-atleta de corrida revela disciplina, determinação e superação, valores que se refletem em sua vida pessoal e profissional, servindo de inspiração para outras mulheres.</w:t>
      </w:r>
    </w:p>
    <w:p w14:paraId="37F892D4" w14:textId="18ADC1C1" w:rsidR="003C252A" w:rsidRPr="003C252A" w:rsidRDefault="003C252A" w:rsidP="003C252A">
      <w:pPr>
        <w:jc w:val="both"/>
        <w:rPr>
          <w:rFonts w:ascii="Arial" w:eastAsia="Calibri" w:hAnsi="Arial" w:cs="Arial"/>
          <w:i w:val="0"/>
          <w:iCs/>
          <w:sz w:val="24"/>
          <w:szCs w:val="24"/>
        </w:rPr>
      </w:pPr>
      <w:r w:rsidRPr="003C252A">
        <w:rPr>
          <w:rFonts w:ascii="Arial" w:eastAsia="Calibri" w:hAnsi="Arial" w:cs="Arial"/>
          <w:i w:val="0"/>
          <w:iCs/>
          <w:sz w:val="24"/>
          <w:szCs w:val="24"/>
        </w:rPr>
        <w:t xml:space="preserve">No campo da moda, </w:t>
      </w:r>
      <w:proofErr w:type="spellStart"/>
      <w:r w:rsidRPr="003C252A">
        <w:rPr>
          <w:rFonts w:ascii="Arial" w:eastAsia="Calibri" w:hAnsi="Arial" w:cs="Arial"/>
          <w:i w:val="0"/>
          <w:iCs/>
          <w:sz w:val="24"/>
          <w:szCs w:val="24"/>
        </w:rPr>
        <w:t>Bellinha</w:t>
      </w:r>
      <w:proofErr w:type="spellEnd"/>
      <w:r w:rsidRPr="003C252A">
        <w:rPr>
          <w:rFonts w:ascii="Arial" w:eastAsia="Calibri" w:hAnsi="Arial" w:cs="Arial"/>
          <w:i w:val="0"/>
          <w:iCs/>
          <w:sz w:val="24"/>
          <w:szCs w:val="24"/>
        </w:rPr>
        <w:t xml:space="preserve"> Delfim também se destaca como estilista de cantoras renomadas, sendo fundadora do Delfim </w:t>
      </w:r>
      <w:proofErr w:type="spellStart"/>
      <w:r w:rsidRPr="003C252A">
        <w:rPr>
          <w:rFonts w:ascii="Arial" w:eastAsia="Calibri" w:hAnsi="Arial" w:cs="Arial"/>
          <w:i w:val="0"/>
          <w:iCs/>
          <w:sz w:val="24"/>
          <w:szCs w:val="24"/>
        </w:rPr>
        <w:t>Atellier</w:t>
      </w:r>
      <w:proofErr w:type="spellEnd"/>
      <w:r w:rsidRPr="003C252A">
        <w:rPr>
          <w:rFonts w:ascii="Arial" w:eastAsia="Calibri" w:hAnsi="Arial" w:cs="Arial"/>
          <w:i w:val="0"/>
          <w:iCs/>
          <w:sz w:val="24"/>
          <w:szCs w:val="24"/>
        </w:rPr>
        <w:t xml:space="preserve"> </w:t>
      </w:r>
      <w:proofErr w:type="gramStart"/>
      <w:r w:rsidRPr="003C252A">
        <w:rPr>
          <w:rFonts w:ascii="Arial" w:eastAsia="Calibri" w:hAnsi="Arial" w:cs="Arial"/>
          <w:i w:val="0"/>
          <w:iCs/>
          <w:sz w:val="24"/>
          <w:szCs w:val="24"/>
        </w:rPr>
        <w:t>e  contribuindo</w:t>
      </w:r>
      <w:proofErr w:type="gramEnd"/>
      <w:r w:rsidRPr="003C252A">
        <w:rPr>
          <w:rFonts w:ascii="Arial" w:eastAsia="Calibri" w:hAnsi="Arial" w:cs="Arial"/>
          <w:i w:val="0"/>
          <w:iCs/>
          <w:sz w:val="24"/>
          <w:szCs w:val="24"/>
        </w:rPr>
        <w:t xml:space="preserve"> para a valorização da estética feminina e da identidade artística no cenário cultural. Seu trabalho evidencia talento, criatividade e a capacidade de dialogar com diferentes expressões da arte e do entretenimento.</w:t>
      </w:r>
    </w:p>
    <w:p w14:paraId="4CC8C9E8" w14:textId="4DF6B40E" w:rsidR="003C252A" w:rsidRPr="003C252A" w:rsidRDefault="003C252A" w:rsidP="003C252A">
      <w:pPr>
        <w:jc w:val="both"/>
        <w:rPr>
          <w:rFonts w:ascii="Arial" w:eastAsia="Calibri" w:hAnsi="Arial" w:cs="Arial"/>
          <w:i w:val="0"/>
          <w:iCs/>
          <w:sz w:val="24"/>
          <w:szCs w:val="24"/>
        </w:rPr>
      </w:pPr>
      <w:r w:rsidRPr="003C252A">
        <w:rPr>
          <w:rFonts w:ascii="Arial" w:eastAsia="Calibri" w:hAnsi="Arial" w:cs="Arial"/>
          <w:i w:val="0"/>
          <w:iCs/>
          <w:sz w:val="24"/>
          <w:szCs w:val="24"/>
        </w:rPr>
        <w:t xml:space="preserve"> </w:t>
      </w:r>
    </w:p>
    <w:p w14:paraId="4C32FE81" w14:textId="125F32F1" w:rsidR="003C252A" w:rsidRPr="003C252A" w:rsidRDefault="003C252A" w:rsidP="003C252A">
      <w:pPr>
        <w:jc w:val="both"/>
        <w:rPr>
          <w:rFonts w:ascii="Arial" w:eastAsia="Calibri" w:hAnsi="Arial" w:cs="Arial"/>
          <w:i w:val="0"/>
          <w:iCs/>
          <w:sz w:val="24"/>
          <w:szCs w:val="24"/>
        </w:rPr>
      </w:pPr>
      <w:r w:rsidRPr="003C252A">
        <w:rPr>
          <w:rFonts w:ascii="Arial" w:eastAsia="Calibri" w:hAnsi="Arial" w:cs="Arial"/>
          <w:i w:val="0"/>
          <w:iCs/>
          <w:sz w:val="24"/>
          <w:szCs w:val="24"/>
        </w:rPr>
        <w:t xml:space="preserve">Dessa forma, a concessão da Medalha </w:t>
      </w:r>
      <w:proofErr w:type="spellStart"/>
      <w:r w:rsidRPr="003C252A">
        <w:rPr>
          <w:rFonts w:ascii="Arial" w:eastAsia="Calibri" w:hAnsi="Arial" w:cs="Arial"/>
          <w:i w:val="0"/>
          <w:iCs/>
          <w:sz w:val="24"/>
          <w:szCs w:val="24"/>
        </w:rPr>
        <w:t>Marielle</w:t>
      </w:r>
      <w:proofErr w:type="spellEnd"/>
      <w:r w:rsidRPr="003C252A">
        <w:rPr>
          <w:rFonts w:ascii="Arial" w:eastAsia="Calibri" w:hAnsi="Arial" w:cs="Arial"/>
          <w:i w:val="0"/>
          <w:iCs/>
          <w:sz w:val="24"/>
          <w:szCs w:val="24"/>
        </w:rPr>
        <w:t xml:space="preserve"> Franco a </w:t>
      </w:r>
      <w:proofErr w:type="spellStart"/>
      <w:r w:rsidRPr="003C252A">
        <w:rPr>
          <w:rFonts w:ascii="Arial" w:eastAsia="Calibri" w:hAnsi="Arial" w:cs="Arial"/>
          <w:i w:val="0"/>
          <w:iCs/>
          <w:sz w:val="24"/>
          <w:szCs w:val="24"/>
        </w:rPr>
        <w:t>Bellinha</w:t>
      </w:r>
      <w:proofErr w:type="spellEnd"/>
      <w:r w:rsidRPr="003C252A">
        <w:rPr>
          <w:rFonts w:ascii="Arial" w:eastAsia="Calibri" w:hAnsi="Arial" w:cs="Arial"/>
          <w:i w:val="0"/>
          <w:iCs/>
          <w:sz w:val="24"/>
          <w:szCs w:val="24"/>
        </w:rPr>
        <w:t xml:space="preserve"> Delfim representa o reconhecimento de uma mulher multifacetada, que, por meio da cultura, do esporte e da arte, contribui para o fortalecimento da autoestima feminina, da diversidade e da inclusão social.</w:t>
      </w:r>
    </w:p>
    <w:p w14:paraId="72DD6A08" w14:textId="0FAF3C1C" w:rsidR="0061734C" w:rsidRPr="003C252A" w:rsidRDefault="0061734C" w:rsidP="0061734C">
      <w:pPr>
        <w:jc w:val="right"/>
        <w:rPr>
          <w:rFonts w:ascii="Arial" w:hAnsi="Arial" w:cs="Arial"/>
          <w:sz w:val="24"/>
          <w:szCs w:val="24"/>
        </w:rPr>
      </w:pPr>
      <w:r w:rsidRPr="003C252A">
        <w:rPr>
          <w:rFonts w:ascii="Arial" w:hAnsi="Arial" w:cs="Arial"/>
          <w:sz w:val="24"/>
          <w:szCs w:val="24"/>
        </w:rPr>
        <w:t xml:space="preserve">Niterói, </w:t>
      </w:r>
      <w:r w:rsidR="003C252A">
        <w:rPr>
          <w:rFonts w:ascii="Arial" w:hAnsi="Arial" w:cs="Arial"/>
          <w:sz w:val="24"/>
          <w:szCs w:val="24"/>
        </w:rPr>
        <w:t>23</w:t>
      </w:r>
      <w:r w:rsidRPr="003C252A">
        <w:rPr>
          <w:rFonts w:ascii="Arial" w:hAnsi="Arial" w:cs="Arial"/>
          <w:sz w:val="24"/>
          <w:szCs w:val="24"/>
        </w:rPr>
        <w:t xml:space="preserve"> de</w:t>
      </w:r>
      <w:r w:rsidR="003C252A">
        <w:rPr>
          <w:rFonts w:ascii="Arial" w:hAnsi="Arial" w:cs="Arial"/>
          <w:sz w:val="24"/>
          <w:szCs w:val="24"/>
        </w:rPr>
        <w:t xml:space="preserve"> março </w:t>
      </w:r>
      <w:r w:rsidRPr="003C252A">
        <w:rPr>
          <w:rFonts w:ascii="Arial" w:hAnsi="Arial" w:cs="Arial"/>
          <w:sz w:val="24"/>
          <w:szCs w:val="24"/>
        </w:rPr>
        <w:t>de 202</w:t>
      </w:r>
      <w:r w:rsidR="003C252A">
        <w:rPr>
          <w:rFonts w:ascii="Arial" w:hAnsi="Arial" w:cs="Arial"/>
          <w:sz w:val="24"/>
          <w:szCs w:val="24"/>
        </w:rPr>
        <w:t>6</w:t>
      </w:r>
    </w:p>
    <w:p w14:paraId="33399F9B" w14:textId="77777777" w:rsidR="0061734C" w:rsidRPr="003C252A" w:rsidRDefault="0061734C" w:rsidP="0061734C">
      <w:pPr>
        <w:rPr>
          <w:rFonts w:ascii="Arial" w:hAnsi="Arial" w:cs="Arial"/>
          <w:sz w:val="24"/>
          <w:szCs w:val="24"/>
        </w:rPr>
      </w:pPr>
    </w:p>
    <w:p w14:paraId="44ACC9F6" w14:textId="77777777" w:rsidR="0061734C" w:rsidRDefault="0061734C" w:rsidP="0061734C"/>
    <w:p w14:paraId="33CCB53D" w14:textId="77777777" w:rsidR="0061734C" w:rsidRPr="0061734C" w:rsidRDefault="0061734C" w:rsidP="0061734C">
      <w:pPr>
        <w:jc w:val="center"/>
        <w:rPr>
          <w:i w:val="0"/>
          <w:sz w:val="24"/>
          <w:szCs w:val="24"/>
        </w:rPr>
      </w:pPr>
      <w:r w:rsidRPr="0061734C">
        <w:rPr>
          <w:i w:val="0"/>
          <w:sz w:val="24"/>
          <w:szCs w:val="24"/>
        </w:rPr>
        <w:t>ANDERSON PIPICO – VEREADOR</w:t>
      </w:r>
    </w:p>
    <w:sectPr w:rsidR="0061734C" w:rsidRPr="0061734C" w:rsidSect="005C3DC6">
      <w:headerReference w:type="default" r:id="rId6"/>
      <w:pgSz w:w="11907" w:h="16840" w:code="9"/>
      <w:pgMar w:top="554" w:right="1418" w:bottom="426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7E3FD6" w14:textId="77777777" w:rsidR="00662347" w:rsidRDefault="00662347">
      <w:r>
        <w:separator/>
      </w:r>
    </w:p>
  </w:endnote>
  <w:endnote w:type="continuationSeparator" w:id="0">
    <w:p w14:paraId="6B5EF35A" w14:textId="77777777" w:rsidR="00662347" w:rsidRDefault="006623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C30AAE" w14:textId="77777777" w:rsidR="00662347" w:rsidRDefault="00662347">
      <w:r>
        <w:separator/>
      </w:r>
    </w:p>
  </w:footnote>
  <w:footnote w:type="continuationSeparator" w:id="0">
    <w:p w14:paraId="6C2DEB2E" w14:textId="77777777" w:rsidR="00662347" w:rsidRDefault="006623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44D5F" w14:textId="77777777" w:rsidR="004F18CC" w:rsidRDefault="004F18CC">
    <w:pPr>
      <w:pStyle w:val="Cabealho"/>
      <w:jc w:val="center"/>
    </w:pPr>
    <w:r>
      <w:object w:dxaOrig="848" w:dyaOrig="1272" w14:anchorId="637BCB8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.5pt;height:63.75pt" fillcolor="window">
          <v:imagedata r:id="rId1" o:title=""/>
        </v:shape>
        <o:OLEObject Type="Embed" ProgID="Word.Picture.8" ShapeID="_x0000_i1025" DrawAspect="Content" ObjectID="_1835796017" r:id="rId2"/>
      </w:object>
    </w:r>
  </w:p>
  <w:p w14:paraId="69091E69" w14:textId="77777777" w:rsidR="004F18CC" w:rsidRDefault="004F18CC">
    <w:pPr>
      <w:jc w:val="center"/>
      <w:rPr>
        <w:bCs/>
        <w:i w:val="0"/>
        <w:sz w:val="28"/>
      </w:rPr>
    </w:pPr>
    <w:r>
      <w:rPr>
        <w:bCs/>
        <w:i w:val="0"/>
        <w:sz w:val="28"/>
      </w:rPr>
      <w:t>Câmara Municipal de Niterói</w:t>
    </w:r>
  </w:p>
  <w:p w14:paraId="1DE08760" w14:textId="77777777" w:rsidR="005F21FC" w:rsidRDefault="005F21FC">
    <w:pPr>
      <w:jc w:val="center"/>
      <w:rPr>
        <w:rFonts w:asciiTheme="minorHAnsi" w:hAnsiTheme="minorHAnsi" w:cstheme="minorHAnsi"/>
        <w:i w:val="0"/>
        <w:iCs/>
        <w:caps/>
        <w:sz w:val="24"/>
        <w:szCs w:val="24"/>
      </w:rPr>
    </w:pPr>
    <w:r w:rsidRPr="00870B30">
      <w:rPr>
        <w:rFonts w:asciiTheme="minorHAnsi" w:hAnsiTheme="minorHAnsi" w:cstheme="minorHAnsi"/>
        <w:i w:val="0"/>
        <w:iCs/>
        <w:caps/>
        <w:sz w:val="24"/>
        <w:szCs w:val="24"/>
      </w:rPr>
      <w:t>Gabinete do Vereador ANDERSON PIPICO</w:t>
    </w:r>
  </w:p>
  <w:p w14:paraId="49B63090" w14:textId="77777777" w:rsidR="005C3DC6" w:rsidRDefault="005C3DC6">
    <w:pPr>
      <w:jc w:val="center"/>
      <w:rPr>
        <w:rFonts w:asciiTheme="minorHAnsi" w:hAnsiTheme="minorHAnsi" w:cstheme="minorHAnsi"/>
        <w:i w:val="0"/>
        <w:iCs/>
        <w:cap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EB1"/>
    <w:rsid w:val="0001784C"/>
    <w:rsid w:val="0002025A"/>
    <w:rsid w:val="00043984"/>
    <w:rsid w:val="000B624F"/>
    <w:rsid w:val="000C3EB1"/>
    <w:rsid w:val="00123EF6"/>
    <w:rsid w:val="00147E3C"/>
    <w:rsid w:val="00151F12"/>
    <w:rsid w:val="00154599"/>
    <w:rsid w:val="00155C2E"/>
    <w:rsid w:val="00190266"/>
    <w:rsid w:val="001A30A2"/>
    <w:rsid w:val="001F5750"/>
    <w:rsid w:val="0020041B"/>
    <w:rsid w:val="00204A77"/>
    <w:rsid w:val="0022032A"/>
    <w:rsid w:val="00221F5A"/>
    <w:rsid w:val="00237766"/>
    <w:rsid w:val="00237A09"/>
    <w:rsid w:val="00242950"/>
    <w:rsid w:val="00292F38"/>
    <w:rsid w:val="002B7BA4"/>
    <w:rsid w:val="002D15D9"/>
    <w:rsid w:val="002D77D2"/>
    <w:rsid w:val="002F19D6"/>
    <w:rsid w:val="002F6877"/>
    <w:rsid w:val="00342AE7"/>
    <w:rsid w:val="00342D76"/>
    <w:rsid w:val="00362296"/>
    <w:rsid w:val="0036511E"/>
    <w:rsid w:val="00365EE2"/>
    <w:rsid w:val="00376F13"/>
    <w:rsid w:val="00392400"/>
    <w:rsid w:val="003B0D86"/>
    <w:rsid w:val="003C252A"/>
    <w:rsid w:val="003C4AFA"/>
    <w:rsid w:val="00401C8E"/>
    <w:rsid w:val="00424C8E"/>
    <w:rsid w:val="00433244"/>
    <w:rsid w:val="00433F5F"/>
    <w:rsid w:val="00434C0A"/>
    <w:rsid w:val="004748A9"/>
    <w:rsid w:val="004F18CC"/>
    <w:rsid w:val="00521575"/>
    <w:rsid w:val="005433BF"/>
    <w:rsid w:val="00566F3B"/>
    <w:rsid w:val="00591893"/>
    <w:rsid w:val="005932B0"/>
    <w:rsid w:val="005965E5"/>
    <w:rsid w:val="00597010"/>
    <w:rsid w:val="005A1A76"/>
    <w:rsid w:val="005A6289"/>
    <w:rsid w:val="005C2EAB"/>
    <w:rsid w:val="005C3DC6"/>
    <w:rsid w:val="005D3539"/>
    <w:rsid w:val="005D4956"/>
    <w:rsid w:val="005F21FC"/>
    <w:rsid w:val="0061734C"/>
    <w:rsid w:val="00627476"/>
    <w:rsid w:val="00642DC8"/>
    <w:rsid w:val="00662347"/>
    <w:rsid w:val="006668F5"/>
    <w:rsid w:val="00676F47"/>
    <w:rsid w:val="0068104A"/>
    <w:rsid w:val="006877EE"/>
    <w:rsid w:val="00687AAF"/>
    <w:rsid w:val="00730BFE"/>
    <w:rsid w:val="00733CC4"/>
    <w:rsid w:val="00740179"/>
    <w:rsid w:val="00793B87"/>
    <w:rsid w:val="007C439F"/>
    <w:rsid w:val="007C7D63"/>
    <w:rsid w:val="007D52F8"/>
    <w:rsid w:val="007F3045"/>
    <w:rsid w:val="007F3678"/>
    <w:rsid w:val="007F7D3A"/>
    <w:rsid w:val="00822784"/>
    <w:rsid w:val="008439AD"/>
    <w:rsid w:val="00845167"/>
    <w:rsid w:val="00870B30"/>
    <w:rsid w:val="00870FC1"/>
    <w:rsid w:val="00880817"/>
    <w:rsid w:val="008A711B"/>
    <w:rsid w:val="00900DBA"/>
    <w:rsid w:val="00913A97"/>
    <w:rsid w:val="00914529"/>
    <w:rsid w:val="009734A0"/>
    <w:rsid w:val="009A335F"/>
    <w:rsid w:val="009A3DD2"/>
    <w:rsid w:val="009A7D06"/>
    <w:rsid w:val="009B6E26"/>
    <w:rsid w:val="009E3D3A"/>
    <w:rsid w:val="009E77E4"/>
    <w:rsid w:val="00A41F04"/>
    <w:rsid w:val="00AA0439"/>
    <w:rsid w:val="00AE2072"/>
    <w:rsid w:val="00AE65FC"/>
    <w:rsid w:val="00B358FE"/>
    <w:rsid w:val="00BA3809"/>
    <w:rsid w:val="00BC4799"/>
    <w:rsid w:val="00BC4B7F"/>
    <w:rsid w:val="00BE743B"/>
    <w:rsid w:val="00BF5D0C"/>
    <w:rsid w:val="00C317B8"/>
    <w:rsid w:val="00C7428C"/>
    <w:rsid w:val="00C92FCB"/>
    <w:rsid w:val="00CA61A5"/>
    <w:rsid w:val="00CC6662"/>
    <w:rsid w:val="00CD13AF"/>
    <w:rsid w:val="00CD205E"/>
    <w:rsid w:val="00CF0FE0"/>
    <w:rsid w:val="00D06FDE"/>
    <w:rsid w:val="00D70150"/>
    <w:rsid w:val="00D86B1F"/>
    <w:rsid w:val="00DD6CEF"/>
    <w:rsid w:val="00DD7520"/>
    <w:rsid w:val="00DF22CB"/>
    <w:rsid w:val="00DF59C9"/>
    <w:rsid w:val="00DF7050"/>
    <w:rsid w:val="00E4466C"/>
    <w:rsid w:val="00E536C0"/>
    <w:rsid w:val="00E843C0"/>
    <w:rsid w:val="00E9009A"/>
    <w:rsid w:val="00E97250"/>
    <w:rsid w:val="00EE3D7E"/>
    <w:rsid w:val="00F009FB"/>
    <w:rsid w:val="00F06F73"/>
    <w:rsid w:val="00F370A0"/>
    <w:rsid w:val="00F54584"/>
    <w:rsid w:val="00FB5E41"/>
    <w:rsid w:val="00FD0E30"/>
    <w:rsid w:val="00FF45C9"/>
    <w:rsid w:val="00FF5839"/>
    <w:rsid w:val="00FF6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B9FB55"/>
  <w15:docId w15:val="{B3193D04-2917-41D4-A0C1-3935BAF9C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9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link w:val="Ttulo2Char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NormalWeb">
    <w:name w:val="Normal (Web)"/>
    <w:basedOn w:val="Normal"/>
    <w:uiPriority w:val="99"/>
    <w:semiHidden/>
    <w:unhideWhenUsed/>
    <w:rsid w:val="009A335F"/>
    <w:pPr>
      <w:spacing w:before="100" w:beforeAutospacing="1" w:after="100" w:afterAutospacing="1"/>
    </w:pPr>
    <w:rPr>
      <w:b w:val="0"/>
      <w:i w:val="0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F59C9"/>
    <w:rPr>
      <w:sz w:val="28"/>
      <w:szCs w:val="24"/>
    </w:rPr>
  </w:style>
  <w:style w:type="paragraph" w:customStyle="1" w:styleId="Normal1">
    <w:name w:val="Normal1"/>
    <w:rsid w:val="00A41F04"/>
    <w:pPr>
      <w:spacing w:line="276" w:lineRule="auto"/>
    </w:pPr>
    <w:rPr>
      <w:rFonts w:ascii="Arial" w:eastAsia="Arial" w:hAnsi="Arial" w:cs="Arial"/>
      <w:sz w:val="22"/>
      <w:szCs w:val="22"/>
    </w:rPr>
  </w:style>
  <w:style w:type="character" w:customStyle="1" w:styleId="Ttulo2Char">
    <w:name w:val="Título 2 Char"/>
    <w:basedOn w:val="Fontepargpadro"/>
    <w:link w:val="Ttulo2"/>
    <w:rsid w:val="007F3045"/>
    <w:rPr>
      <w:rFonts w:eastAsia="Arial Unicode MS"/>
      <w:b/>
      <w:bCs/>
      <w:sz w:val="28"/>
      <w:szCs w:val="24"/>
    </w:rPr>
  </w:style>
  <w:style w:type="character" w:customStyle="1" w:styleId="Ttulo3Char">
    <w:name w:val="Título 3 Char"/>
    <w:basedOn w:val="Fontepargpadro"/>
    <w:link w:val="Ttulo3"/>
    <w:rsid w:val="007F3045"/>
    <w:rPr>
      <w:rFonts w:ascii="Arial" w:eastAsia="Arial Unicode MS" w:hAnsi="Arial" w:cs="Arial"/>
      <w:b/>
      <w:bCs/>
      <w:szCs w:val="24"/>
    </w:rPr>
  </w:style>
  <w:style w:type="character" w:customStyle="1" w:styleId="Ttulo6Char">
    <w:name w:val="Título 6 Char"/>
    <w:basedOn w:val="Fontepargpadro"/>
    <w:link w:val="Ttulo6"/>
    <w:rsid w:val="007F3045"/>
    <w:rPr>
      <w:rFonts w:eastAsia="Arial Unicode MS"/>
      <w:b/>
      <w:bCs/>
      <w:sz w:val="30"/>
      <w:szCs w:val="24"/>
    </w:rPr>
  </w:style>
  <w:style w:type="paragraph" w:customStyle="1" w:styleId="Default">
    <w:name w:val="Default"/>
    <w:rsid w:val="00BE743B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1734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734C"/>
    <w:rPr>
      <w:rFonts w:ascii="Tahoma" w:hAnsi="Tahoma" w:cs="Tahoma"/>
      <w:b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29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259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Vereador Pipico</cp:lastModifiedBy>
  <cp:revision>2</cp:revision>
  <cp:lastPrinted>2024-11-06T15:51:00Z</cp:lastPrinted>
  <dcterms:created xsi:type="dcterms:W3CDTF">2026-03-23T21:34:00Z</dcterms:created>
  <dcterms:modified xsi:type="dcterms:W3CDTF">2026-03-23T21:34:00Z</dcterms:modified>
</cp:coreProperties>
</file>