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34729387" w:rsidR="004A0927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B745D6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B745D6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0A16BC">
        <w:rPr>
          <w:rFonts w:ascii="Times New Roman" w:hAnsi="Times New Roman" w:cs="Times New Roman"/>
          <w:b/>
          <w:sz w:val="24"/>
          <w:szCs w:val="24"/>
        </w:rPr>
        <w:t xml:space="preserve">QUE PROVIDENCIE </w:t>
      </w:r>
      <w:bookmarkStart w:id="0" w:name="_GoBack"/>
      <w:r w:rsidR="000A16BC">
        <w:rPr>
          <w:rFonts w:ascii="Times New Roman" w:hAnsi="Times New Roman" w:cs="Times New Roman"/>
          <w:b/>
          <w:sz w:val="24"/>
          <w:szCs w:val="24"/>
        </w:rPr>
        <w:t xml:space="preserve">PODA </w:t>
      </w:r>
      <w:r w:rsidR="00F27ADD">
        <w:rPr>
          <w:rFonts w:ascii="Times New Roman" w:hAnsi="Times New Roman" w:cs="Times New Roman"/>
          <w:b/>
          <w:sz w:val="24"/>
          <w:szCs w:val="24"/>
        </w:rPr>
        <w:t>DE ÁRVORE LOCALIZADA NA RUA NOSSA DE LOURDES, NA ALTURA DO Nº 56 – MACEIÓ.</w:t>
      </w:r>
    </w:p>
    <w:bookmarkEnd w:id="0"/>
    <w:p w14:paraId="194D69FB" w14:textId="77777777" w:rsidR="007561BE" w:rsidRDefault="007561BE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F9CFC3" w14:textId="011459F7" w:rsidR="00FC1A84" w:rsidRPr="00945AB8" w:rsidRDefault="00B65F48" w:rsidP="00FC1A84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A35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ab/>
      </w:r>
      <w:r w:rsidR="000A16BC" w:rsidRPr="00945AB8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à Prefeitura Municipal de Niterói, por meio da Secretaria competente, que seja realizada, com urgência, PODA ou REMOÇÃO de árvore localizada na</w:t>
      </w:r>
      <w:proofErr w:type="gramStart"/>
      <w:r w:rsidR="000A16BC" w:rsidRPr="00945AB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2107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End"/>
      <w:r w:rsidR="00C2107C">
        <w:rPr>
          <w:rFonts w:ascii="Times New Roman" w:eastAsia="Times New Roman" w:hAnsi="Times New Roman" w:cs="Times New Roman"/>
          <w:sz w:val="24"/>
          <w:szCs w:val="24"/>
          <w:lang w:eastAsia="pt-BR"/>
        </w:rPr>
        <w:t>Rua Lemos Cunha, altura do nº 609 – Travessa Ernani da Costa Ribeiro – Icaraí.</w:t>
      </w:r>
    </w:p>
    <w:p w14:paraId="0D26FDB4" w14:textId="47793CCD" w:rsidR="00D41C04" w:rsidRPr="00FC1A84" w:rsidRDefault="00EC5ABF" w:rsidP="00FC1A84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C1A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JUSTIFICATIVA:</w:t>
      </w:r>
    </w:p>
    <w:p w14:paraId="2E7A64F3" w14:textId="45B62C01" w:rsidR="000A16BC" w:rsidRPr="000A16BC" w:rsidRDefault="00224BDB" w:rsidP="000A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indicação se faz necessário tendo em vista que m</w:t>
      </w:r>
      <w:r w:rsidR="000A16BC" w:rsidRPr="000A16BC">
        <w:rPr>
          <w:rFonts w:ascii="Times New Roman" w:eastAsia="Times New Roman" w:hAnsi="Times New Roman" w:cs="Times New Roman"/>
          <w:sz w:val="24"/>
          <w:szCs w:val="24"/>
          <w:lang w:eastAsia="pt-BR"/>
        </w:rPr>
        <w:t>oradores relatam que a referida árvore encontra-se em situação de risco iminente de queda, especialmente em períodos de temporais e ventos fortes, configurando uma tragédia anunciada. A árvore está situada nos fundos de residências, podendo, em caso de queda, atingir diversas casas, colocando em risco a integridade física dos moradores e causando danos materiais.</w:t>
      </w:r>
    </w:p>
    <w:p w14:paraId="287F7773" w14:textId="77777777" w:rsidR="000A16BC" w:rsidRPr="000A16BC" w:rsidRDefault="000A16BC" w:rsidP="000A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16BC">
        <w:rPr>
          <w:rFonts w:ascii="Times New Roman" w:eastAsia="Times New Roman" w:hAnsi="Times New Roman" w:cs="Times New Roman"/>
          <w:sz w:val="24"/>
          <w:szCs w:val="24"/>
          <w:lang w:eastAsia="pt-BR"/>
        </w:rPr>
        <w:t>Há registro anterior de queda de poste no local, ocasião em que o Corpo de Bombeiros realizou apenas o corte da árvore diretamente atingida. Entretanto, a árvore ora mencionada permanece sem intervenção, apesar das solicitações feitas à associação de moradores e aos órgãos responsáveis.</w:t>
      </w:r>
    </w:p>
    <w:p w14:paraId="3D1640F5" w14:textId="77777777" w:rsidR="000A16BC" w:rsidRPr="000A16BC" w:rsidRDefault="000A16BC" w:rsidP="000A16B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16BC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solicita-se vistoria técnica urgente e adoção das medidas cabíveis (poda preventiva ou remoção), a fim de evitar acidentes e prejuízos à população.</w:t>
      </w:r>
    </w:p>
    <w:p w14:paraId="005581FC" w14:textId="07DDB174" w:rsidR="004449A5" w:rsidRDefault="00825495" w:rsidP="004449A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</w:t>
      </w:r>
      <w:r w:rsidR="00EC5ABF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</w:t>
      </w:r>
      <w:r w:rsidR="004449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stifica-se a presente indicação.</w:t>
      </w:r>
    </w:p>
    <w:p w14:paraId="402F671D" w14:textId="5999F913" w:rsidR="00AA19A2" w:rsidRPr="00C643FA" w:rsidRDefault="00825495" w:rsidP="004449A5">
      <w:pPr>
        <w:autoSpaceDE w:val="0"/>
        <w:spacing w:line="360" w:lineRule="auto"/>
        <w:ind w:left="2123"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FC1A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03</w:t>
      </w:r>
      <w:r w:rsidR="000F1D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de </w:t>
      </w:r>
      <w:r w:rsidR="00F805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fevereiro de</w:t>
      </w:r>
      <w:r w:rsidR="005D2B2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2026.</w:t>
      </w:r>
    </w:p>
    <w:p w14:paraId="697016DF" w14:textId="08D1E63D" w:rsidR="00AA19A2" w:rsidRPr="00C643FA" w:rsidRDefault="00825495" w:rsidP="00825495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2E9AB58A" w14:textId="26804F02" w:rsidR="00E12FE5" w:rsidRDefault="00C643FA" w:rsidP="000A16BC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p w14:paraId="50868A6A" w14:textId="77777777" w:rsidR="007561BE" w:rsidRDefault="007561BE" w:rsidP="000A16BC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5478E7F0" w14:textId="432FBC08" w:rsidR="007561BE" w:rsidRPr="00C643FA" w:rsidRDefault="00F27ADD" w:rsidP="007561BE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lastRenderedPageBreak/>
        <w:pict w14:anchorId="5883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633.75pt">
            <v:imagedata r:id="rId8" o:title="e8fd1790-8d49-40a7-b18f-fdda8483ae0b"/>
          </v:shape>
        </w:pict>
      </w:r>
    </w:p>
    <w:sectPr w:rsidR="007561BE" w:rsidRPr="00C643FA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C1907" w14:textId="77777777" w:rsidR="00C50D92" w:rsidRDefault="00C50D92" w:rsidP="00B77A0F">
      <w:pPr>
        <w:spacing w:after="0" w:line="240" w:lineRule="auto"/>
      </w:pPr>
      <w:r>
        <w:separator/>
      </w:r>
    </w:p>
  </w:endnote>
  <w:endnote w:type="continuationSeparator" w:id="0">
    <w:p w14:paraId="51CC2B81" w14:textId="77777777" w:rsidR="00C50D92" w:rsidRDefault="00C50D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40949" w14:textId="77777777" w:rsidR="00C50D92" w:rsidRDefault="00C50D92" w:rsidP="00B77A0F">
      <w:pPr>
        <w:spacing w:after="0" w:line="240" w:lineRule="auto"/>
      </w:pPr>
      <w:r>
        <w:separator/>
      </w:r>
    </w:p>
  </w:footnote>
  <w:footnote w:type="continuationSeparator" w:id="0">
    <w:p w14:paraId="6246C37D" w14:textId="77777777" w:rsidR="00C50D92" w:rsidRDefault="00C50D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6B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17675"/>
    <w:rsid w:val="0022217A"/>
    <w:rsid w:val="00224BDB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551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2A14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49A5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15E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2B22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050C"/>
    <w:rsid w:val="00641C30"/>
    <w:rsid w:val="00643D06"/>
    <w:rsid w:val="0064685E"/>
    <w:rsid w:val="00650108"/>
    <w:rsid w:val="006508ED"/>
    <w:rsid w:val="00653A27"/>
    <w:rsid w:val="006552AC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1BE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0E17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5AB8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107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3E55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27ADD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547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84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A1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27F355-3A9F-402F-8411-9649AA862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2026-03-03T18:21:00Z</cp:lastPrinted>
  <dcterms:created xsi:type="dcterms:W3CDTF">2026-03-18T17:32:00Z</dcterms:created>
  <dcterms:modified xsi:type="dcterms:W3CDTF">2026-03-18T17:32:00Z</dcterms:modified>
</cp:coreProperties>
</file>