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1561F7" w:rsidRDefault="00C63041">
      <w:pPr>
        <w:rPr>
          <w:rFonts w:ascii="Times New Roman" w:hAnsi="Times New Roman" w:cs="Times New Roman"/>
          <w:b/>
          <w:sz w:val="24"/>
          <w:szCs w:val="24"/>
        </w:rPr>
      </w:pPr>
    </w:p>
    <w:p w:rsidR="00C63041" w:rsidRPr="00DB1B98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1B9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1B98" w:rsidRDefault="00E87DC0" w:rsidP="00CC3A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B1B98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    </w:t>
            </w:r>
            <w:r w:rsidRPr="00DB1B98">
              <w:rPr>
                <w:rFonts w:ascii="Tahoma" w:hAnsi="Tahoma" w:cs="Tahoma"/>
                <w:sz w:val="18"/>
                <w:szCs w:val="18"/>
              </w:rPr>
              <w:t>/202</w:t>
            </w:r>
            <w:r w:rsidR="00CC3A5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:rsidR="00BA6239" w:rsidRPr="00DB1B98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F55AD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BF55AD" w:rsidRDefault="009E46AA" w:rsidP="009E46AA">
            <w:pPr>
              <w:rPr>
                <w:rFonts w:ascii="Tahoma" w:hAnsi="Tahoma" w:cs="Tahoma"/>
              </w:rPr>
            </w:pPr>
          </w:p>
          <w:p w:rsidR="00DB4E8D" w:rsidRPr="00BF55AD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</w:rPr>
            </w:pPr>
            <w:r w:rsidRPr="00BF55AD">
              <w:rPr>
                <w:rFonts w:ascii="Tahoma" w:hAnsi="Tahoma" w:cs="Tahoma"/>
              </w:rPr>
              <w:t>Concede o título de Cidadã</w:t>
            </w:r>
            <w:r w:rsidR="00DB1B98" w:rsidRPr="00BF55AD">
              <w:rPr>
                <w:rFonts w:ascii="Tahoma" w:hAnsi="Tahoma" w:cs="Tahoma"/>
              </w:rPr>
              <w:t>o</w:t>
            </w:r>
            <w:r w:rsidRPr="00BF55AD">
              <w:rPr>
                <w:rFonts w:ascii="Tahoma" w:hAnsi="Tahoma" w:cs="Tahoma"/>
              </w:rPr>
              <w:t xml:space="preserve"> Niteroiense </w:t>
            </w:r>
            <w:r w:rsidR="00B4451D" w:rsidRPr="00BF55AD">
              <w:rPr>
                <w:rFonts w:ascii="Tahoma" w:hAnsi="Tahoma" w:cs="Tahoma"/>
              </w:rPr>
              <w:t xml:space="preserve">para o </w:t>
            </w:r>
            <w:bookmarkStart w:id="0" w:name="_GoBack"/>
            <w:r w:rsidR="00C93327" w:rsidRPr="00C93327">
              <w:rPr>
                <w:rFonts w:ascii="Tahoma" w:hAnsi="Tahoma" w:cs="Tahoma"/>
                <w:b/>
              </w:rPr>
              <w:t>D</w:t>
            </w:r>
            <w:r w:rsidR="00C93327">
              <w:rPr>
                <w:rStyle w:val="nfase"/>
                <w:rFonts w:ascii="Tahoma" w:hAnsi="Tahoma" w:cs="Tahoma"/>
                <w:b/>
                <w:i w:val="0"/>
              </w:rPr>
              <w:t>iretor E</w:t>
            </w:r>
            <w:r w:rsidR="00C93327" w:rsidRPr="00C93327">
              <w:rPr>
                <w:rStyle w:val="nfase"/>
                <w:rFonts w:ascii="Tahoma" w:hAnsi="Tahoma" w:cs="Tahoma"/>
                <w:b/>
                <w:i w:val="0"/>
              </w:rPr>
              <w:t xml:space="preserve">xecutivo da Casa publicadora das </w:t>
            </w:r>
            <w:proofErr w:type="spellStart"/>
            <w:r w:rsidR="00C93327" w:rsidRPr="00C93327">
              <w:rPr>
                <w:rStyle w:val="nfase"/>
                <w:rFonts w:ascii="Tahoma" w:hAnsi="Tahoma" w:cs="Tahoma"/>
                <w:b/>
                <w:i w:val="0"/>
              </w:rPr>
              <w:t>Assembléias</w:t>
            </w:r>
            <w:proofErr w:type="spellEnd"/>
            <w:r w:rsidR="00C93327" w:rsidRPr="00C93327">
              <w:rPr>
                <w:rStyle w:val="nfase"/>
                <w:rFonts w:ascii="Tahoma" w:hAnsi="Tahoma" w:cs="Tahoma"/>
                <w:b/>
                <w:i w:val="0"/>
              </w:rPr>
              <w:t xml:space="preserve"> de Deus no Brasil</w:t>
            </w:r>
            <w:r w:rsidR="00C93327">
              <w:rPr>
                <w:rStyle w:val="nfase"/>
                <w:rFonts w:ascii="Tahoma" w:hAnsi="Tahoma" w:cs="Tahoma"/>
                <w:b/>
                <w:i w:val="0"/>
              </w:rPr>
              <w:t xml:space="preserve">, </w:t>
            </w:r>
            <w:r w:rsidR="00C93327" w:rsidRPr="00C93327">
              <w:rPr>
                <w:rStyle w:val="nfase"/>
                <w:rFonts w:ascii="Tahoma" w:hAnsi="Tahoma" w:cs="Tahoma"/>
                <w:b/>
                <w:i w:val="0"/>
              </w:rPr>
              <w:t>Ronaldo Rodrigues de Souza</w:t>
            </w:r>
            <w:bookmarkEnd w:id="0"/>
            <w:r w:rsidR="00B4451D" w:rsidRPr="00BF55AD">
              <w:rPr>
                <w:rFonts w:ascii="Tahoma" w:hAnsi="Tahoma" w:cs="Tahoma"/>
                <w:b/>
              </w:rPr>
              <w:t>.</w:t>
            </w:r>
            <w:r w:rsidR="00B4451D" w:rsidRPr="00BF55AD">
              <w:rPr>
                <w:rFonts w:ascii="Tahoma" w:hAnsi="Tahoma" w:cs="Tahoma"/>
              </w:rPr>
              <w:t xml:space="preserve"> </w:t>
            </w: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1561F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>Art.1º</w:t>
            </w:r>
            <w:r w:rsidR="009E46AA" w:rsidRPr="00BF55AD">
              <w:rPr>
                <w:rFonts w:ascii="Tahoma" w:hAnsi="Tahoma" w:cs="Tahoma"/>
              </w:rPr>
              <w:t xml:space="preserve"> - Fica concedido o tít</w:t>
            </w:r>
            <w:r w:rsidR="00B4451D" w:rsidRPr="00BF55AD">
              <w:rPr>
                <w:rFonts w:ascii="Tahoma" w:hAnsi="Tahoma" w:cs="Tahoma"/>
              </w:rPr>
              <w:t>ulo d</w:t>
            </w:r>
            <w:r w:rsidR="00DB1B98" w:rsidRPr="00BF55AD">
              <w:rPr>
                <w:rFonts w:ascii="Tahoma" w:hAnsi="Tahoma" w:cs="Tahoma"/>
              </w:rPr>
              <w:t>e Cidadã</w:t>
            </w:r>
            <w:r w:rsidR="00CB043F">
              <w:rPr>
                <w:rFonts w:ascii="Tahoma" w:hAnsi="Tahoma" w:cs="Tahoma"/>
              </w:rPr>
              <w:t>o</w:t>
            </w:r>
            <w:r w:rsidR="00DB1B98" w:rsidRPr="00BF55AD">
              <w:rPr>
                <w:rFonts w:ascii="Tahoma" w:hAnsi="Tahoma" w:cs="Tahoma"/>
              </w:rPr>
              <w:t xml:space="preserve"> Niteroiense para o</w:t>
            </w:r>
            <w:r w:rsidR="00DB1B98" w:rsidRPr="00BF55AD">
              <w:rPr>
                <w:rFonts w:ascii="Tahoma" w:hAnsi="Tahoma" w:cs="Tahoma"/>
                <w:b/>
              </w:rPr>
              <w:t xml:space="preserve"> </w:t>
            </w:r>
            <w:r w:rsidR="00C93327" w:rsidRPr="00C93327">
              <w:rPr>
                <w:rFonts w:ascii="Tahoma" w:hAnsi="Tahoma" w:cs="Tahoma"/>
                <w:b/>
              </w:rPr>
              <w:t>D</w:t>
            </w:r>
            <w:r w:rsidR="00C93327">
              <w:rPr>
                <w:rStyle w:val="nfase"/>
                <w:rFonts w:ascii="Tahoma" w:hAnsi="Tahoma" w:cs="Tahoma"/>
                <w:b/>
                <w:i w:val="0"/>
              </w:rPr>
              <w:t>iretor E</w:t>
            </w:r>
            <w:r w:rsidR="00C93327" w:rsidRPr="00C93327">
              <w:rPr>
                <w:rStyle w:val="nfase"/>
                <w:rFonts w:ascii="Tahoma" w:hAnsi="Tahoma" w:cs="Tahoma"/>
                <w:b/>
                <w:i w:val="0"/>
              </w:rPr>
              <w:t xml:space="preserve">xecutivo da Casa publicadora das </w:t>
            </w:r>
            <w:proofErr w:type="spellStart"/>
            <w:r w:rsidR="00C93327" w:rsidRPr="00C93327">
              <w:rPr>
                <w:rStyle w:val="nfase"/>
                <w:rFonts w:ascii="Tahoma" w:hAnsi="Tahoma" w:cs="Tahoma"/>
                <w:b/>
                <w:i w:val="0"/>
              </w:rPr>
              <w:t>Assembléias</w:t>
            </w:r>
            <w:proofErr w:type="spellEnd"/>
            <w:r w:rsidR="00C93327" w:rsidRPr="00C93327">
              <w:rPr>
                <w:rStyle w:val="nfase"/>
                <w:rFonts w:ascii="Tahoma" w:hAnsi="Tahoma" w:cs="Tahoma"/>
                <w:b/>
                <w:i w:val="0"/>
              </w:rPr>
              <w:t xml:space="preserve"> de Deus no Brasil</w:t>
            </w:r>
            <w:r w:rsidR="00C93327">
              <w:rPr>
                <w:rStyle w:val="nfase"/>
                <w:rFonts w:ascii="Tahoma" w:hAnsi="Tahoma" w:cs="Tahoma"/>
                <w:b/>
                <w:i w:val="0"/>
              </w:rPr>
              <w:t xml:space="preserve">, </w:t>
            </w:r>
            <w:r w:rsidR="00C93327" w:rsidRPr="00C93327">
              <w:rPr>
                <w:rStyle w:val="nfase"/>
                <w:rFonts w:ascii="Tahoma" w:hAnsi="Tahoma" w:cs="Tahoma"/>
                <w:b/>
                <w:i w:val="0"/>
              </w:rPr>
              <w:t>Ronaldo Rodrigues de Souza</w:t>
            </w:r>
            <w:r w:rsidR="007B3FD9" w:rsidRPr="00BF55AD">
              <w:rPr>
                <w:rFonts w:ascii="Tahoma" w:hAnsi="Tahoma" w:cs="Tahoma"/>
              </w:rPr>
              <w:t xml:space="preserve">. </w:t>
            </w:r>
          </w:p>
          <w:p w:rsidR="0070704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 xml:space="preserve">Art. 2º. </w:t>
            </w:r>
            <w:r w:rsidR="009E46AA" w:rsidRPr="00BF55AD">
              <w:rPr>
                <w:rFonts w:ascii="Tahoma" w:hAnsi="Tahoma" w:cs="Tahoma"/>
              </w:rPr>
              <w:t xml:space="preserve">Este Decreto Legislativo entrará em vigor na data da sua publicação. </w:t>
            </w: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1561F7" w:rsidRPr="00BF55AD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  <w:r w:rsidRPr="00BF55AD">
              <w:rPr>
                <w:rFonts w:ascii="Tahoma" w:hAnsi="Tahoma" w:cs="Tahoma"/>
                <w:b/>
                <w:color w:val="000000"/>
              </w:rPr>
              <w:t>JUSTIFICATIVA:</w:t>
            </w:r>
          </w:p>
          <w:p w:rsidR="00CC3A54" w:rsidRPr="00CC3A54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CC3A54">
              <w:rPr>
                <w:rStyle w:val="nfase"/>
                <w:rFonts w:ascii="Tahoma" w:hAnsi="Tahoma" w:cs="Tahoma"/>
                <w:i w:val="0"/>
              </w:rPr>
              <w:t xml:space="preserve">A presente proposição tem por finalidade conceder o Título de Cidadão Niteroiense ao Sr. </w:t>
            </w:r>
            <w:r w:rsidRPr="00C93327">
              <w:rPr>
                <w:rStyle w:val="nfase"/>
                <w:rFonts w:ascii="Tahoma" w:hAnsi="Tahoma" w:cs="Tahoma"/>
                <w:b/>
                <w:i w:val="0"/>
              </w:rPr>
              <w:t>Ronaldo Rodrigues de Souza</w:t>
            </w:r>
            <w:r w:rsidRPr="00CC3A54">
              <w:rPr>
                <w:rStyle w:val="nfase"/>
                <w:rFonts w:ascii="Tahoma" w:hAnsi="Tahoma" w:cs="Tahoma"/>
                <w:i w:val="0"/>
              </w:rPr>
              <w:t>, em reconhecimento aos relevantes serviços prestados à sociedade, especialmente por sua destacada atuação na área editorial e no fortalecimento da fé cristã no Brasil.</w:t>
            </w:r>
          </w:p>
          <w:p w:rsidR="00CC3A54" w:rsidRPr="00CC3A54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</w:p>
          <w:p w:rsidR="00CC3A54" w:rsidRPr="00CC3A54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CC3A54">
              <w:rPr>
                <w:rStyle w:val="nfase"/>
                <w:rFonts w:ascii="Tahoma" w:hAnsi="Tahoma" w:cs="Tahoma"/>
                <w:i w:val="0"/>
              </w:rPr>
              <w:t xml:space="preserve">Natural do interior do Estado de São Paulo, </w:t>
            </w:r>
            <w:r w:rsidRPr="00C93327">
              <w:rPr>
                <w:rStyle w:val="nfase"/>
                <w:rFonts w:ascii="Tahoma" w:hAnsi="Tahoma" w:cs="Tahoma"/>
                <w:b/>
                <w:i w:val="0"/>
              </w:rPr>
              <w:t>Ronaldo Rodrigues de Souza</w:t>
            </w:r>
            <w:r w:rsidRPr="00CC3A54">
              <w:rPr>
                <w:rStyle w:val="nfase"/>
                <w:rFonts w:ascii="Tahoma" w:hAnsi="Tahoma" w:cs="Tahoma"/>
                <w:i w:val="0"/>
              </w:rPr>
              <w:t xml:space="preserve"> construiu uma sólida trajetória profissional, sendo formado em Administração de Empresas e Teologia, além de possuir pós-graduação em Marketing. Atualmente, exerce o cargo de Diretor-Executivo da Casa Publicadora das Assembleias de Deus (CPAD), uma das mais importantes instituições editoriais do segmento cristão no mundo.</w:t>
            </w:r>
          </w:p>
          <w:p w:rsidR="00CC3A54" w:rsidRPr="00CC3A54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</w:p>
          <w:p w:rsidR="00CC3A54" w:rsidRPr="00CC3A54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CC3A54">
              <w:rPr>
                <w:rStyle w:val="nfase"/>
                <w:rFonts w:ascii="Tahoma" w:hAnsi="Tahoma" w:cs="Tahoma"/>
                <w:i w:val="0"/>
              </w:rPr>
              <w:t xml:space="preserve">À frente da CPAD, tem desempenhado um papel fundamental na modernização e fortalecimento da instituição, promovendo sua consolidação administrativa e </w:t>
            </w:r>
            <w:r w:rsidRPr="00CC3A54">
              <w:rPr>
                <w:rStyle w:val="nfase"/>
                <w:rFonts w:ascii="Tahoma" w:hAnsi="Tahoma" w:cs="Tahoma"/>
                <w:i w:val="0"/>
              </w:rPr>
              <w:lastRenderedPageBreak/>
              <w:t>financeira, bem como ampliando seu alcance e relevância no cenário nacional e internacional. Sua liderança é marcada pela seriedade, compromisso e visão estratégica, contribuindo significativamente para a difusão de valores éticos, morais e espirituais.</w:t>
            </w:r>
          </w:p>
          <w:p w:rsidR="00CC3A54" w:rsidRPr="00CC3A54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</w:p>
          <w:p w:rsidR="00CC3A54" w:rsidRPr="00CC3A54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C93327">
              <w:rPr>
                <w:rStyle w:val="nfase"/>
                <w:rFonts w:ascii="Tahoma" w:hAnsi="Tahoma" w:cs="Tahoma"/>
                <w:b/>
                <w:i w:val="0"/>
              </w:rPr>
              <w:t>Ronaldo Rodrigues de Souza</w:t>
            </w:r>
            <w:r w:rsidRPr="00CC3A54">
              <w:rPr>
                <w:rStyle w:val="nfase"/>
                <w:rFonts w:ascii="Tahoma" w:hAnsi="Tahoma" w:cs="Tahoma"/>
                <w:i w:val="0"/>
              </w:rPr>
              <w:t xml:space="preserve"> é amplamente reconhecido por sua participação ativa em eventos, conferências e produções institucionais, sendo uma referência na área de publicações das Assembleias de Deus no Brasil. Sua atuação impacta diretamente milhares de pessoas por meio da literatura cristã, incentivando a educação, a cultura e a formação espiritual.</w:t>
            </w:r>
          </w:p>
          <w:p w:rsidR="00CC3A54" w:rsidRPr="00CC3A54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</w:p>
          <w:p w:rsidR="00BA6239" w:rsidRPr="00BF55AD" w:rsidRDefault="00CC3A54" w:rsidP="00CC3A54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CC3A54">
              <w:rPr>
                <w:rStyle w:val="nfase"/>
                <w:rFonts w:ascii="Tahoma" w:hAnsi="Tahoma" w:cs="Tahoma"/>
                <w:i w:val="0"/>
              </w:rPr>
              <w:t>Dessa forma, mesmo não sendo natural do Município de Niterói, sua contribuição para a sociedade brasileira, especialmente no âmbito religioso, educacional e cultural, justifica plenamente a concessão desta honraria, como forma de reconhecimento público por sua relevante trajetória e pelos serviços prestados à coletividade.</w:t>
            </w:r>
          </w:p>
        </w:tc>
      </w:tr>
    </w:tbl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FA3CE2" w:rsidRPr="00BF55AD" w:rsidRDefault="00DB4E8D" w:rsidP="00FA3CE2">
      <w:pPr>
        <w:jc w:val="right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 xml:space="preserve">Câmara Municipal de Niterói, </w:t>
      </w:r>
      <w:r w:rsidR="00BF55AD" w:rsidRPr="00BF55AD">
        <w:rPr>
          <w:rFonts w:ascii="Tahoma" w:hAnsi="Tahoma" w:cs="Tahoma"/>
          <w:b/>
        </w:rPr>
        <w:t>1</w:t>
      </w:r>
      <w:r w:rsidR="00CC3A54">
        <w:rPr>
          <w:rFonts w:ascii="Tahoma" w:hAnsi="Tahoma" w:cs="Tahoma"/>
          <w:b/>
        </w:rPr>
        <w:t>9</w:t>
      </w:r>
      <w:r w:rsidR="00FA3CE2" w:rsidRPr="00BF55AD">
        <w:rPr>
          <w:rFonts w:ascii="Tahoma" w:hAnsi="Tahoma" w:cs="Tahoma"/>
          <w:b/>
        </w:rPr>
        <w:t xml:space="preserve"> de </w:t>
      </w:r>
      <w:r w:rsidR="00CC3A54">
        <w:rPr>
          <w:rFonts w:ascii="Tahoma" w:hAnsi="Tahoma" w:cs="Tahoma"/>
          <w:b/>
        </w:rPr>
        <w:t>março de 2026</w:t>
      </w:r>
      <w:r w:rsidR="00FA3CE2" w:rsidRPr="00BF55AD">
        <w:rPr>
          <w:rFonts w:ascii="Tahoma" w:hAnsi="Tahoma" w:cs="Tahoma"/>
          <w:b/>
        </w:rPr>
        <w:t xml:space="preserve">. </w:t>
      </w: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Pr="00BF55AD" w:rsidRDefault="00B233A8" w:rsidP="00DB1B98">
      <w:pPr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___________________________________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Morett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Vereador</w:t>
      </w:r>
    </w:p>
    <w:sectPr w:rsidR="00FA3CE2" w:rsidRPr="00BF55AD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4F7" w:rsidRDefault="005104F7">
      <w:pPr>
        <w:spacing w:line="240" w:lineRule="auto"/>
      </w:pPr>
      <w:r>
        <w:separator/>
      </w:r>
    </w:p>
  </w:endnote>
  <w:endnote w:type="continuationSeparator" w:id="0">
    <w:p w:rsidR="005104F7" w:rsidRDefault="005104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4F7" w:rsidRDefault="005104F7">
      <w:pPr>
        <w:spacing w:line="240" w:lineRule="auto"/>
      </w:pPr>
      <w:r>
        <w:separator/>
      </w:r>
    </w:p>
  </w:footnote>
  <w:footnote w:type="continuationSeparator" w:id="0">
    <w:p w:rsidR="005104F7" w:rsidRDefault="005104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1E2238"/>
    <w:rsid w:val="00202116"/>
    <w:rsid w:val="00204141"/>
    <w:rsid w:val="0021558D"/>
    <w:rsid w:val="00233E1B"/>
    <w:rsid w:val="0026410E"/>
    <w:rsid w:val="00275D30"/>
    <w:rsid w:val="00344661"/>
    <w:rsid w:val="00352B96"/>
    <w:rsid w:val="0039757C"/>
    <w:rsid w:val="003B5623"/>
    <w:rsid w:val="003B65AB"/>
    <w:rsid w:val="003D78B7"/>
    <w:rsid w:val="003E2C4D"/>
    <w:rsid w:val="003F1876"/>
    <w:rsid w:val="004621B1"/>
    <w:rsid w:val="00504474"/>
    <w:rsid w:val="005104F7"/>
    <w:rsid w:val="00533629"/>
    <w:rsid w:val="00621C59"/>
    <w:rsid w:val="0069551A"/>
    <w:rsid w:val="006A6EE5"/>
    <w:rsid w:val="006E5A83"/>
    <w:rsid w:val="00707047"/>
    <w:rsid w:val="00723AFF"/>
    <w:rsid w:val="0072680F"/>
    <w:rsid w:val="007475BD"/>
    <w:rsid w:val="0079464C"/>
    <w:rsid w:val="007B282D"/>
    <w:rsid w:val="007B3FD9"/>
    <w:rsid w:val="007C68C3"/>
    <w:rsid w:val="008107ED"/>
    <w:rsid w:val="008843FA"/>
    <w:rsid w:val="008A4D07"/>
    <w:rsid w:val="008D42CC"/>
    <w:rsid w:val="008D4A8C"/>
    <w:rsid w:val="00916401"/>
    <w:rsid w:val="009272FB"/>
    <w:rsid w:val="009E46AA"/>
    <w:rsid w:val="009F4112"/>
    <w:rsid w:val="00A27CD2"/>
    <w:rsid w:val="00A57A1E"/>
    <w:rsid w:val="00A97080"/>
    <w:rsid w:val="00AA466A"/>
    <w:rsid w:val="00B233A8"/>
    <w:rsid w:val="00B4451D"/>
    <w:rsid w:val="00B63C05"/>
    <w:rsid w:val="00BA6239"/>
    <w:rsid w:val="00BE1B3D"/>
    <w:rsid w:val="00BF55AD"/>
    <w:rsid w:val="00C11FC7"/>
    <w:rsid w:val="00C46273"/>
    <w:rsid w:val="00C60D4B"/>
    <w:rsid w:val="00C63041"/>
    <w:rsid w:val="00C93327"/>
    <w:rsid w:val="00CB043F"/>
    <w:rsid w:val="00CC3A54"/>
    <w:rsid w:val="00CC79ED"/>
    <w:rsid w:val="00D218C2"/>
    <w:rsid w:val="00DB1B98"/>
    <w:rsid w:val="00DB4C47"/>
    <w:rsid w:val="00DB4E8D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52745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2025-10-28T14:00:00Z</cp:lastPrinted>
  <dcterms:created xsi:type="dcterms:W3CDTF">2026-03-19T17:38:00Z</dcterms:created>
  <dcterms:modified xsi:type="dcterms:W3CDTF">2026-03-19T17:38:00Z</dcterms:modified>
</cp:coreProperties>
</file>