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02EA1FA4" w14:textId="08301F79" w:rsidR="002D440A" w:rsidRPr="000F2E93" w:rsidRDefault="000E11C5" w:rsidP="000E11C5">
      <w:pPr>
        <w:pStyle w:val="Corpodetexto"/>
        <w:jc w:val="center"/>
        <w:rPr>
          <w:rFonts w:ascii="Arial" w:hAnsi="Arial" w:cs="Arial"/>
          <w:sz w:val="20"/>
          <w:szCs w:val="20"/>
        </w:rPr>
      </w:pPr>
      <w:r w:rsidRPr="000F2E93">
        <w:rPr>
          <w:rFonts w:ascii="Arial" w:hAnsi="Arial" w:cs="Arial"/>
          <w:b/>
          <w:sz w:val="20"/>
          <w:szCs w:val="20"/>
        </w:rPr>
        <w:t xml:space="preserve">PROJETO DE LEI Nº           </w:t>
      </w:r>
      <w:r w:rsidR="00414045">
        <w:rPr>
          <w:rFonts w:ascii="Arial" w:hAnsi="Arial" w:cs="Arial"/>
          <w:b/>
          <w:sz w:val="20"/>
          <w:szCs w:val="20"/>
        </w:rPr>
        <w:t xml:space="preserve">    </w:t>
      </w:r>
      <w:r w:rsidRPr="000F2E93">
        <w:rPr>
          <w:rFonts w:ascii="Arial" w:hAnsi="Arial" w:cs="Arial"/>
          <w:b/>
          <w:sz w:val="20"/>
          <w:szCs w:val="20"/>
        </w:rPr>
        <w:t>/202</w:t>
      </w:r>
      <w:r w:rsidR="00414045">
        <w:rPr>
          <w:rFonts w:ascii="Arial" w:hAnsi="Arial" w:cs="Arial"/>
          <w:b/>
          <w:sz w:val="20"/>
          <w:szCs w:val="20"/>
        </w:rPr>
        <w:t>6</w:t>
      </w:r>
    </w:p>
    <w:p w14:paraId="4664662F" w14:textId="77777777" w:rsidR="001B11DF" w:rsidRPr="000F2E93" w:rsidRDefault="001B11DF">
      <w:pPr>
        <w:pStyle w:val="Corpodetexto"/>
        <w:rPr>
          <w:rFonts w:ascii="Arial" w:hAnsi="Arial" w:cs="Arial"/>
          <w:sz w:val="20"/>
          <w:szCs w:val="20"/>
        </w:rPr>
      </w:pPr>
    </w:p>
    <w:p w14:paraId="636C6C4A" w14:textId="77777777" w:rsidR="001B11DF" w:rsidRPr="000F2E93" w:rsidRDefault="001B11DF">
      <w:pPr>
        <w:pStyle w:val="Corpodetexto"/>
        <w:rPr>
          <w:rFonts w:ascii="Arial" w:hAnsi="Arial" w:cs="Arial"/>
          <w:sz w:val="20"/>
          <w:szCs w:val="20"/>
        </w:rPr>
      </w:pPr>
    </w:p>
    <w:p w14:paraId="55CF785B" w14:textId="77777777" w:rsidR="001B11DF" w:rsidRPr="000F2E93" w:rsidRDefault="001B11DF" w:rsidP="001B11DF">
      <w:pPr>
        <w:pStyle w:val="Corpodetexto"/>
        <w:jc w:val="right"/>
        <w:rPr>
          <w:rFonts w:ascii="Arial" w:hAnsi="Arial" w:cs="Arial"/>
          <w:sz w:val="20"/>
          <w:szCs w:val="20"/>
        </w:rPr>
      </w:pPr>
    </w:p>
    <w:p w14:paraId="28FB3F54" w14:textId="77777777" w:rsidR="000E11C5" w:rsidRPr="000F2E93" w:rsidRDefault="000E11C5" w:rsidP="001B11DF">
      <w:pPr>
        <w:pStyle w:val="Corpodetexto"/>
        <w:jc w:val="right"/>
        <w:rPr>
          <w:rFonts w:ascii="Arial" w:hAnsi="Arial" w:cs="Arial"/>
          <w:sz w:val="20"/>
          <w:szCs w:val="20"/>
        </w:rPr>
      </w:pPr>
    </w:p>
    <w:p w14:paraId="49B9366F" w14:textId="77777777" w:rsidR="000E11C5" w:rsidRPr="000F2E93" w:rsidRDefault="000E11C5" w:rsidP="001B11DF">
      <w:pPr>
        <w:pStyle w:val="Corpodetexto"/>
        <w:jc w:val="right"/>
        <w:rPr>
          <w:rFonts w:ascii="Arial" w:hAnsi="Arial" w:cs="Arial"/>
          <w:sz w:val="20"/>
          <w:szCs w:val="20"/>
        </w:rPr>
      </w:pPr>
    </w:p>
    <w:p w14:paraId="44217266" w14:textId="0E3FED3F" w:rsidR="002D440A" w:rsidRPr="000F2E93" w:rsidRDefault="00432DD0" w:rsidP="000E11C5">
      <w:pPr>
        <w:pStyle w:val="Corpodetexto"/>
        <w:spacing w:line="360" w:lineRule="auto"/>
        <w:ind w:left="3969"/>
        <w:jc w:val="both"/>
        <w:rPr>
          <w:rFonts w:ascii="Arial" w:hAnsi="Arial" w:cs="Arial"/>
          <w:sz w:val="20"/>
          <w:szCs w:val="20"/>
        </w:rPr>
      </w:pPr>
      <w:r w:rsidRPr="00432DD0">
        <w:rPr>
          <w:rFonts w:ascii="Arial" w:eastAsia="Arial" w:hAnsi="Arial" w:cs="Arial"/>
          <w:b/>
          <w:color w:val="222222"/>
          <w:sz w:val="20"/>
          <w:szCs w:val="20"/>
          <w:shd w:val="clear" w:color="auto" w:fill="FFFFFF"/>
        </w:rPr>
        <w:t>Dispõe sobre a proibição de nomeação, contratação ou admissão, para cargos, empregos ou funções públicas, de pessoas condenadas por maus-tratos a animais, no âmbito do Município de Niterói.</w:t>
      </w:r>
    </w:p>
    <w:p w14:paraId="60360F79" w14:textId="77777777" w:rsidR="002D440A" w:rsidRDefault="002D440A">
      <w:pPr>
        <w:pStyle w:val="Corpodetexto"/>
        <w:spacing w:before="166"/>
        <w:rPr>
          <w:rFonts w:ascii="Arial" w:hAnsi="Arial" w:cs="Arial"/>
          <w:sz w:val="20"/>
          <w:szCs w:val="20"/>
        </w:rPr>
      </w:pPr>
    </w:p>
    <w:p w14:paraId="069E2652" w14:textId="77777777" w:rsidR="00E04BA8" w:rsidRPr="000F2E93" w:rsidRDefault="00E04BA8">
      <w:pPr>
        <w:pStyle w:val="Corpodetexto"/>
        <w:spacing w:before="166"/>
        <w:rPr>
          <w:rFonts w:ascii="Arial" w:hAnsi="Arial" w:cs="Arial"/>
          <w:sz w:val="20"/>
          <w:szCs w:val="20"/>
        </w:rPr>
      </w:pPr>
      <w:bookmarkStart w:id="0" w:name="_GoBack"/>
      <w:bookmarkEnd w:id="0"/>
    </w:p>
    <w:p w14:paraId="7799575E" w14:textId="77777777" w:rsidR="001B11DF" w:rsidRPr="000F2E93" w:rsidRDefault="001B11DF">
      <w:pPr>
        <w:pStyle w:val="Corpodetexto"/>
        <w:spacing w:before="166"/>
        <w:rPr>
          <w:rFonts w:ascii="Arial" w:hAnsi="Arial" w:cs="Arial"/>
          <w:sz w:val="20"/>
          <w:szCs w:val="20"/>
        </w:rPr>
      </w:pPr>
    </w:p>
    <w:p w14:paraId="11E5DF65" w14:textId="77777777" w:rsidR="00432DD0" w:rsidRPr="00432DD0" w:rsidRDefault="00432DD0" w:rsidP="00432DD0">
      <w:pPr>
        <w:spacing w:line="419" w:lineRule="auto"/>
        <w:jc w:val="both"/>
        <w:rPr>
          <w:rFonts w:ascii="Arial" w:eastAsia="Arial" w:hAnsi="Arial" w:cs="Arial"/>
          <w:color w:val="222222"/>
          <w:sz w:val="20"/>
          <w:szCs w:val="20"/>
          <w:shd w:val="clear" w:color="auto" w:fill="FFFFFF"/>
        </w:rPr>
      </w:pPr>
      <w:r w:rsidRPr="00432DD0">
        <w:rPr>
          <w:rFonts w:ascii="Arial" w:eastAsia="Arial" w:hAnsi="Arial" w:cs="Arial"/>
          <w:color w:val="222222"/>
          <w:sz w:val="20"/>
          <w:szCs w:val="20"/>
          <w:shd w:val="clear" w:color="auto" w:fill="FFFFFF"/>
        </w:rPr>
        <w:t>Art. 1º Fica proibida, no âmbito da Administração Pública direta e indireta do Município de Niterói, a nomeação para cargos públicos, bem como a contratação para empregos ou funções públicas, de pessoas que tenham sido condenadas, com trânsito em julgado, por crimes de maus-tratos contra animais.</w:t>
      </w:r>
    </w:p>
    <w:p w14:paraId="3AB7EB86" w14:textId="77777777" w:rsidR="00432DD0" w:rsidRPr="00432DD0" w:rsidRDefault="00432DD0" w:rsidP="00432DD0">
      <w:pPr>
        <w:spacing w:line="419" w:lineRule="auto"/>
        <w:jc w:val="both"/>
        <w:rPr>
          <w:rFonts w:ascii="Arial" w:eastAsia="Arial" w:hAnsi="Arial" w:cs="Arial"/>
          <w:color w:val="222222"/>
          <w:sz w:val="20"/>
          <w:szCs w:val="20"/>
          <w:shd w:val="clear" w:color="auto" w:fill="FFFFFF"/>
        </w:rPr>
      </w:pPr>
    </w:p>
    <w:p w14:paraId="3CD3589C" w14:textId="77777777" w:rsidR="00432DD0" w:rsidRPr="00432DD0" w:rsidRDefault="00432DD0" w:rsidP="00432DD0">
      <w:pPr>
        <w:spacing w:line="419" w:lineRule="auto"/>
        <w:jc w:val="both"/>
        <w:rPr>
          <w:rFonts w:ascii="Arial" w:eastAsia="Arial" w:hAnsi="Arial" w:cs="Arial"/>
          <w:color w:val="222222"/>
          <w:sz w:val="20"/>
          <w:szCs w:val="20"/>
          <w:shd w:val="clear" w:color="auto" w:fill="FFFFFF"/>
        </w:rPr>
      </w:pPr>
      <w:r w:rsidRPr="00432DD0">
        <w:rPr>
          <w:rFonts w:ascii="Arial" w:eastAsia="Arial" w:hAnsi="Arial" w:cs="Arial"/>
          <w:color w:val="222222"/>
          <w:sz w:val="20"/>
          <w:szCs w:val="20"/>
          <w:shd w:val="clear" w:color="auto" w:fill="FFFFFF"/>
        </w:rPr>
        <w:t>Art. 2º A vedação de que trata o Art. 1º aplica-se também:</w:t>
      </w:r>
    </w:p>
    <w:p w14:paraId="12FB25DA" w14:textId="77777777" w:rsidR="00432DD0" w:rsidRPr="00432DD0" w:rsidRDefault="00432DD0" w:rsidP="00432DD0">
      <w:pPr>
        <w:spacing w:line="419" w:lineRule="auto"/>
        <w:jc w:val="both"/>
        <w:rPr>
          <w:rFonts w:ascii="Arial" w:eastAsia="Arial" w:hAnsi="Arial" w:cs="Arial"/>
          <w:color w:val="222222"/>
          <w:sz w:val="20"/>
          <w:szCs w:val="20"/>
          <w:shd w:val="clear" w:color="auto" w:fill="FFFFFF"/>
        </w:rPr>
      </w:pPr>
    </w:p>
    <w:p w14:paraId="47E7D31E" w14:textId="77777777" w:rsidR="00432DD0" w:rsidRPr="00432DD0" w:rsidRDefault="00432DD0" w:rsidP="00432DD0">
      <w:pPr>
        <w:spacing w:line="419" w:lineRule="auto"/>
        <w:jc w:val="both"/>
        <w:rPr>
          <w:rFonts w:ascii="Arial" w:eastAsia="Arial" w:hAnsi="Arial" w:cs="Arial"/>
          <w:color w:val="222222"/>
          <w:sz w:val="20"/>
          <w:szCs w:val="20"/>
          <w:shd w:val="clear" w:color="auto" w:fill="FFFFFF"/>
        </w:rPr>
      </w:pPr>
      <w:r w:rsidRPr="00432DD0">
        <w:rPr>
          <w:rFonts w:ascii="Arial" w:eastAsia="Arial" w:hAnsi="Arial" w:cs="Arial"/>
          <w:color w:val="222222"/>
          <w:sz w:val="20"/>
          <w:szCs w:val="20"/>
          <w:shd w:val="clear" w:color="auto" w:fill="FFFFFF"/>
        </w:rPr>
        <w:t>I – à contratação de serviços com o Poder Público Municipal;</w:t>
      </w:r>
    </w:p>
    <w:p w14:paraId="239B0536" w14:textId="77777777" w:rsidR="00432DD0" w:rsidRPr="00432DD0" w:rsidRDefault="00432DD0" w:rsidP="00432DD0">
      <w:pPr>
        <w:spacing w:line="419" w:lineRule="auto"/>
        <w:jc w:val="both"/>
        <w:rPr>
          <w:rFonts w:ascii="Arial" w:eastAsia="Arial" w:hAnsi="Arial" w:cs="Arial"/>
          <w:color w:val="222222"/>
          <w:sz w:val="20"/>
          <w:szCs w:val="20"/>
          <w:shd w:val="clear" w:color="auto" w:fill="FFFFFF"/>
        </w:rPr>
      </w:pPr>
      <w:r w:rsidRPr="00432DD0">
        <w:rPr>
          <w:rFonts w:ascii="Arial" w:eastAsia="Arial" w:hAnsi="Arial" w:cs="Arial"/>
          <w:color w:val="222222"/>
          <w:sz w:val="20"/>
          <w:szCs w:val="20"/>
          <w:shd w:val="clear" w:color="auto" w:fill="FFFFFF"/>
        </w:rPr>
        <w:t>II – à participação em processos licitatórios;</w:t>
      </w:r>
    </w:p>
    <w:p w14:paraId="0D239DE5" w14:textId="77777777" w:rsidR="00432DD0" w:rsidRPr="00432DD0" w:rsidRDefault="00432DD0" w:rsidP="00432DD0">
      <w:pPr>
        <w:spacing w:line="419" w:lineRule="auto"/>
        <w:jc w:val="both"/>
        <w:rPr>
          <w:rFonts w:ascii="Arial" w:eastAsia="Arial" w:hAnsi="Arial" w:cs="Arial"/>
          <w:color w:val="222222"/>
          <w:sz w:val="20"/>
          <w:szCs w:val="20"/>
          <w:shd w:val="clear" w:color="auto" w:fill="FFFFFF"/>
        </w:rPr>
      </w:pPr>
      <w:r w:rsidRPr="00432DD0">
        <w:rPr>
          <w:rFonts w:ascii="Arial" w:eastAsia="Arial" w:hAnsi="Arial" w:cs="Arial"/>
          <w:color w:val="222222"/>
          <w:sz w:val="20"/>
          <w:szCs w:val="20"/>
          <w:shd w:val="clear" w:color="auto" w:fill="FFFFFF"/>
        </w:rPr>
        <w:t>III – à celebração de contratos administrativos com o Município.</w:t>
      </w:r>
    </w:p>
    <w:p w14:paraId="2A6D134A" w14:textId="77777777" w:rsidR="00432DD0" w:rsidRPr="00432DD0" w:rsidRDefault="00432DD0" w:rsidP="00432DD0">
      <w:pPr>
        <w:spacing w:line="419" w:lineRule="auto"/>
        <w:jc w:val="both"/>
        <w:rPr>
          <w:rFonts w:ascii="Arial" w:eastAsia="Arial" w:hAnsi="Arial" w:cs="Arial"/>
          <w:color w:val="222222"/>
          <w:sz w:val="20"/>
          <w:szCs w:val="20"/>
          <w:shd w:val="clear" w:color="auto" w:fill="FFFFFF"/>
        </w:rPr>
      </w:pPr>
    </w:p>
    <w:p w14:paraId="3589C118" w14:textId="77777777" w:rsidR="00432DD0" w:rsidRPr="00432DD0" w:rsidRDefault="00432DD0" w:rsidP="00432DD0">
      <w:pPr>
        <w:spacing w:line="419" w:lineRule="auto"/>
        <w:jc w:val="both"/>
        <w:rPr>
          <w:rFonts w:ascii="Arial" w:eastAsia="Arial" w:hAnsi="Arial" w:cs="Arial"/>
          <w:color w:val="222222"/>
          <w:sz w:val="20"/>
          <w:szCs w:val="20"/>
          <w:shd w:val="clear" w:color="auto" w:fill="FFFFFF"/>
        </w:rPr>
      </w:pPr>
      <w:r w:rsidRPr="00432DD0">
        <w:rPr>
          <w:rFonts w:ascii="Arial" w:eastAsia="Arial" w:hAnsi="Arial" w:cs="Arial"/>
          <w:color w:val="222222"/>
          <w:sz w:val="20"/>
          <w:szCs w:val="20"/>
          <w:shd w:val="clear" w:color="auto" w:fill="FFFFFF"/>
        </w:rPr>
        <w:t>Art. 3º A comprovação de inexistência de condenação deverá ser feita por meio de certidões judiciais competentes, no momento da posse, contratação ou habilitação em processos licitatórios.</w:t>
      </w:r>
    </w:p>
    <w:p w14:paraId="00C18CF1" w14:textId="77777777" w:rsidR="00432DD0" w:rsidRPr="00432DD0" w:rsidRDefault="00432DD0" w:rsidP="00432DD0">
      <w:pPr>
        <w:spacing w:line="419" w:lineRule="auto"/>
        <w:jc w:val="both"/>
        <w:rPr>
          <w:rFonts w:ascii="Arial" w:eastAsia="Arial" w:hAnsi="Arial" w:cs="Arial"/>
          <w:color w:val="222222"/>
          <w:sz w:val="20"/>
          <w:szCs w:val="20"/>
          <w:shd w:val="clear" w:color="auto" w:fill="FFFFFF"/>
        </w:rPr>
      </w:pPr>
    </w:p>
    <w:p w14:paraId="1C489726" w14:textId="77777777" w:rsidR="00432DD0" w:rsidRPr="00432DD0" w:rsidRDefault="00432DD0" w:rsidP="00432DD0">
      <w:pPr>
        <w:spacing w:line="419" w:lineRule="auto"/>
        <w:jc w:val="both"/>
        <w:rPr>
          <w:rFonts w:ascii="Arial" w:eastAsia="Arial" w:hAnsi="Arial" w:cs="Arial"/>
          <w:color w:val="222222"/>
          <w:sz w:val="20"/>
          <w:szCs w:val="20"/>
          <w:shd w:val="clear" w:color="auto" w:fill="FFFFFF"/>
        </w:rPr>
      </w:pPr>
      <w:r w:rsidRPr="00432DD0">
        <w:rPr>
          <w:rFonts w:ascii="Arial" w:eastAsia="Arial" w:hAnsi="Arial" w:cs="Arial"/>
          <w:color w:val="222222"/>
          <w:sz w:val="20"/>
          <w:szCs w:val="20"/>
          <w:shd w:val="clear" w:color="auto" w:fill="FFFFFF"/>
        </w:rPr>
        <w:t>Art. 4º O descumprimento desta Lei implicará:</w:t>
      </w:r>
    </w:p>
    <w:p w14:paraId="27DB5CFB" w14:textId="77777777" w:rsidR="00432DD0" w:rsidRPr="00432DD0" w:rsidRDefault="00432DD0" w:rsidP="00432DD0">
      <w:pPr>
        <w:spacing w:line="419" w:lineRule="auto"/>
        <w:jc w:val="both"/>
        <w:rPr>
          <w:rFonts w:ascii="Arial" w:eastAsia="Arial" w:hAnsi="Arial" w:cs="Arial"/>
          <w:color w:val="222222"/>
          <w:sz w:val="20"/>
          <w:szCs w:val="20"/>
          <w:shd w:val="clear" w:color="auto" w:fill="FFFFFF"/>
        </w:rPr>
      </w:pPr>
    </w:p>
    <w:p w14:paraId="258AD5CD" w14:textId="77777777" w:rsidR="00432DD0" w:rsidRPr="00432DD0" w:rsidRDefault="00432DD0" w:rsidP="00432DD0">
      <w:pPr>
        <w:spacing w:line="419" w:lineRule="auto"/>
        <w:jc w:val="both"/>
        <w:rPr>
          <w:rFonts w:ascii="Arial" w:eastAsia="Arial" w:hAnsi="Arial" w:cs="Arial"/>
          <w:color w:val="222222"/>
          <w:sz w:val="20"/>
          <w:szCs w:val="20"/>
          <w:shd w:val="clear" w:color="auto" w:fill="FFFFFF"/>
        </w:rPr>
      </w:pPr>
      <w:r w:rsidRPr="00432DD0">
        <w:rPr>
          <w:rFonts w:ascii="Arial" w:eastAsia="Arial" w:hAnsi="Arial" w:cs="Arial"/>
          <w:color w:val="222222"/>
          <w:sz w:val="20"/>
          <w:szCs w:val="20"/>
          <w:shd w:val="clear" w:color="auto" w:fill="FFFFFF"/>
        </w:rPr>
        <w:t>I – nulidade do ato de nomeação ou contratação;</w:t>
      </w:r>
    </w:p>
    <w:p w14:paraId="5A38D5AD" w14:textId="77777777" w:rsidR="00432DD0" w:rsidRPr="00432DD0" w:rsidRDefault="00432DD0" w:rsidP="00432DD0">
      <w:pPr>
        <w:spacing w:line="419" w:lineRule="auto"/>
        <w:jc w:val="both"/>
        <w:rPr>
          <w:rFonts w:ascii="Arial" w:eastAsia="Arial" w:hAnsi="Arial" w:cs="Arial"/>
          <w:color w:val="222222"/>
          <w:sz w:val="20"/>
          <w:szCs w:val="20"/>
          <w:shd w:val="clear" w:color="auto" w:fill="FFFFFF"/>
        </w:rPr>
      </w:pPr>
      <w:r w:rsidRPr="00432DD0">
        <w:rPr>
          <w:rFonts w:ascii="Arial" w:eastAsia="Arial" w:hAnsi="Arial" w:cs="Arial"/>
          <w:color w:val="222222"/>
          <w:sz w:val="20"/>
          <w:szCs w:val="20"/>
          <w:shd w:val="clear" w:color="auto" w:fill="FFFFFF"/>
        </w:rPr>
        <w:t>II – rescisão imediata do contrato administrativo, quando aplicável;</w:t>
      </w:r>
    </w:p>
    <w:p w14:paraId="516A38E2" w14:textId="77777777" w:rsidR="00432DD0" w:rsidRPr="00432DD0" w:rsidRDefault="00432DD0" w:rsidP="00432DD0">
      <w:pPr>
        <w:spacing w:line="419" w:lineRule="auto"/>
        <w:jc w:val="both"/>
        <w:rPr>
          <w:rFonts w:ascii="Arial" w:eastAsia="Arial" w:hAnsi="Arial" w:cs="Arial"/>
          <w:color w:val="222222"/>
          <w:sz w:val="20"/>
          <w:szCs w:val="20"/>
          <w:shd w:val="clear" w:color="auto" w:fill="FFFFFF"/>
        </w:rPr>
      </w:pPr>
      <w:r w:rsidRPr="00432DD0">
        <w:rPr>
          <w:rFonts w:ascii="Arial" w:eastAsia="Arial" w:hAnsi="Arial" w:cs="Arial"/>
          <w:color w:val="222222"/>
          <w:sz w:val="20"/>
          <w:szCs w:val="20"/>
          <w:shd w:val="clear" w:color="auto" w:fill="FFFFFF"/>
        </w:rPr>
        <w:t>III – aplicação das sanções administrativas cabíveis.</w:t>
      </w:r>
    </w:p>
    <w:p w14:paraId="73150EF7" w14:textId="77777777" w:rsidR="00432DD0" w:rsidRPr="00432DD0" w:rsidRDefault="00432DD0" w:rsidP="00432DD0">
      <w:pPr>
        <w:spacing w:line="419" w:lineRule="auto"/>
        <w:jc w:val="both"/>
        <w:rPr>
          <w:rFonts w:ascii="Arial" w:eastAsia="Arial" w:hAnsi="Arial" w:cs="Arial"/>
          <w:color w:val="222222"/>
          <w:sz w:val="20"/>
          <w:szCs w:val="20"/>
          <w:shd w:val="clear" w:color="auto" w:fill="FFFFFF"/>
        </w:rPr>
      </w:pPr>
    </w:p>
    <w:p w14:paraId="09EC03E8" w14:textId="77777777" w:rsidR="00432DD0" w:rsidRPr="00432DD0" w:rsidRDefault="00432DD0" w:rsidP="00432DD0">
      <w:pPr>
        <w:spacing w:line="419" w:lineRule="auto"/>
        <w:jc w:val="both"/>
        <w:rPr>
          <w:rFonts w:ascii="Arial" w:eastAsia="Arial" w:hAnsi="Arial" w:cs="Arial"/>
          <w:color w:val="222222"/>
          <w:sz w:val="20"/>
          <w:szCs w:val="20"/>
          <w:shd w:val="clear" w:color="auto" w:fill="FFFFFF"/>
        </w:rPr>
      </w:pPr>
      <w:r w:rsidRPr="00432DD0">
        <w:rPr>
          <w:rFonts w:ascii="Arial" w:eastAsia="Arial" w:hAnsi="Arial" w:cs="Arial"/>
          <w:color w:val="222222"/>
          <w:sz w:val="20"/>
          <w:szCs w:val="20"/>
          <w:shd w:val="clear" w:color="auto" w:fill="FFFFFF"/>
        </w:rPr>
        <w:t>Art. 5º Esta Lei poderá ser regulamentada pelo Poder Executivo no que couber.</w:t>
      </w:r>
    </w:p>
    <w:p w14:paraId="3E5E9D98" w14:textId="77777777" w:rsidR="00432DD0" w:rsidRPr="00432DD0" w:rsidRDefault="00432DD0" w:rsidP="00432DD0">
      <w:pPr>
        <w:spacing w:line="419" w:lineRule="auto"/>
        <w:jc w:val="both"/>
        <w:rPr>
          <w:rFonts w:ascii="Arial" w:eastAsia="Arial" w:hAnsi="Arial" w:cs="Arial"/>
          <w:color w:val="222222"/>
          <w:sz w:val="20"/>
          <w:szCs w:val="20"/>
          <w:shd w:val="clear" w:color="auto" w:fill="FFFFFF"/>
        </w:rPr>
      </w:pPr>
    </w:p>
    <w:p w14:paraId="1590D4E5" w14:textId="4ED0A08B" w:rsidR="000E11C5" w:rsidRPr="000F2E93" w:rsidRDefault="00432DD0" w:rsidP="00432DD0">
      <w:pPr>
        <w:spacing w:line="419" w:lineRule="auto"/>
        <w:jc w:val="both"/>
        <w:rPr>
          <w:rFonts w:ascii="Arial" w:eastAsia="Arial" w:hAnsi="Arial" w:cs="Arial"/>
          <w:color w:val="222222"/>
          <w:sz w:val="20"/>
          <w:szCs w:val="20"/>
          <w:shd w:val="clear" w:color="auto" w:fill="FFFFFF"/>
        </w:rPr>
      </w:pPr>
      <w:r w:rsidRPr="00432DD0">
        <w:rPr>
          <w:rFonts w:ascii="Arial" w:eastAsia="Arial" w:hAnsi="Arial" w:cs="Arial"/>
          <w:color w:val="222222"/>
          <w:sz w:val="20"/>
          <w:szCs w:val="20"/>
          <w:shd w:val="clear" w:color="auto" w:fill="FFFFFF"/>
        </w:rPr>
        <w:lastRenderedPageBreak/>
        <w:t>Art. 6º Esta Lei entra em vigor na data de sua publicação.</w:t>
      </w:r>
    </w:p>
    <w:p w14:paraId="67F96BAA" w14:textId="77777777" w:rsidR="000E11C5" w:rsidRPr="000F2E93" w:rsidRDefault="000E11C5" w:rsidP="000E11C5">
      <w:pPr>
        <w:spacing w:line="419" w:lineRule="auto"/>
        <w:jc w:val="both"/>
        <w:rPr>
          <w:rFonts w:ascii="Arial" w:eastAsia="Arial" w:hAnsi="Arial" w:cs="Arial"/>
          <w:color w:val="222222"/>
          <w:sz w:val="20"/>
          <w:szCs w:val="20"/>
          <w:shd w:val="clear" w:color="auto" w:fill="FFFFFF"/>
        </w:rPr>
      </w:pPr>
    </w:p>
    <w:p w14:paraId="66A43F42" w14:textId="77777777" w:rsidR="000E11C5" w:rsidRPr="000F2E93" w:rsidRDefault="000E11C5" w:rsidP="000E11C5">
      <w:pPr>
        <w:spacing w:line="419" w:lineRule="auto"/>
        <w:jc w:val="both"/>
        <w:rPr>
          <w:rFonts w:ascii="Arial" w:eastAsia="Arial" w:hAnsi="Arial" w:cs="Arial"/>
          <w:color w:val="222222"/>
          <w:sz w:val="20"/>
          <w:szCs w:val="20"/>
          <w:shd w:val="clear" w:color="auto" w:fill="FFFFFF"/>
        </w:rPr>
      </w:pPr>
    </w:p>
    <w:p w14:paraId="497298CE" w14:textId="2C1BB6C7" w:rsidR="000E11C5" w:rsidRPr="000F2E93" w:rsidRDefault="000E11C5" w:rsidP="000E11C5">
      <w:pPr>
        <w:jc w:val="right"/>
        <w:rPr>
          <w:rFonts w:ascii="Arial" w:hAnsi="Arial" w:cs="Arial"/>
          <w:b/>
          <w:sz w:val="20"/>
          <w:szCs w:val="20"/>
        </w:rPr>
      </w:pPr>
      <w:r w:rsidRPr="000F2E93">
        <w:rPr>
          <w:rFonts w:ascii="Arial" w:hAnsi="Arial" w:cs="Arial"/>
          <w:b/>
          <w:sz w:val="20"/>
          <w:szCs w:val="20"/>
        </w:rPr>
        <w:t xml:space="preserve">Câmara Municipal de Niterói, </w:t>
      </w:r>
      <w:r w:rsidR="00414045">
        <w:rPr>
          <w:rFonts w:ascii="Arial" w:hAnsi="Arial" w:cs="Arial"/>
          <w:b/>
          <w:sz w:val="20"/>
          <w:szCs w:val="20"/>
        </w:rPr>
        <w:t>19</w:t>
      </w:r>
      <w:r w:rsidRPr="000F2E93">
        <w:rPr>
          <w:rFonts w:ascii="Arial" w:hAnsi="Arial" w:cs="Arial"/>
          <w:b/>
          <w:sz w:val="20"/>
          <w:szCs w:val="20"/>
        </w:rPr>
        <w:t xml:space="preserve"> de </w:t>
      </w:r>
      <w:r w:rsidR="00414045">
        <w:rPr>
          <w:rFonts w:ascii="Arial" w:hAnsi="Arial" w:cs="Arial"/>
          <w:b/>
          <w:sz w:val="20"/>
          <w:szCs w:val="20"/>
        </w:rPr>
        <w:t>março</w:t>
      </w:r>
      <w:r w:rsidRPr="000F2E93">
        <w:rPr>
          <w:rFonts w:ascii="Arial" w:hAnsi="Arial" w:cs="Arial"/>
          <w:b/>
          <w:sz w:val="20"/>
          <w:szCs w:val="20"/>
        </w:rPr>
        <w:t xml:space="preserve"> de 202</w:t>
      </w:r>
      <w:r w:rsidR="00414045">
        <w:rPr>
          <w:rFonts w:ascii="Arial" w:hAnsi="Arial" w:cs="Arial"/>
          <w:b/>
          <w:sz w:val="20"/>
          <w:szCs w:val="20"/>
        </w:rPr>
        <w:t>6</w:t>
      </w:r>
      <w:r w:rsidRPr="000F2E93">
        <w:rPr>
          <w:rFonts w:ascii="Arial" w:hAnsi="Arial" w:cs="Arial"/>
          <w:b/>
          <w:sz w:val="20"/>
          <w:szCs w:val="20"/>
        </w:rPr>
        <w:t>.</w:t>
      </w:r>
    </w:p>
    <w:p w14:paraId="4C5CFD6A" w14:textId="77777777" w:rsidR="000E11C5" w:rsidRPr="000F2E93" w:rsidRDefault="000E11C5" w:rsidP="000E11C5">
      <w:pPr>
        <w:jc w:val="right"/>
        <w:rPr>
          <w:rFonts w:ascii="Arial" w:hAnsi="Arial" w:cs="Arial"/>
          <w:sz w:val="20"/>
          <w:szCs w:val="20"/>
        </w:rPr>
      </w:pPr>
    </w:p>
    <w:p w14:paraId="461BB366" w14:textId="77777777" w:rsidR="000E11C5" w:rsidRPr="000F2E93" w:rsidRDefault="000E11C5" w:rsidP="000E11C5">
      <w:pPr>
        <w:jc w:val="right"/>
        <w:rPr>
          <w:rFonts w:ascii="Arial" w:hAnsi="Arial" w:cs="Arial"/>
          <w:sz w:val="20"/>
          <w:szCs w:val="20"/>
        </w:rPr>
      </w:pPr>
    </w:p>
    <w:p w14:paraId="2FBE2387" w14:textId="77777777" w:rsidR="000E11C5" w:rsidRPr="000F2E93" w:rsidRDefault="000E11C5" w:rsidP="000E11C5">
      <w:pPr>
        <w:jc w:val="right"/>
        <w:rPr>
          <w:rFonts w:ascii="Arial" w:hAnsi="Arial" w:cs="Arial"/>
          <w:sz w:val="20"/>
          <w:szCs w:val="20"/>
        </w:rPr>
      </w:pPr>
    </w:p>
    <w:p w14:paraId="26729889" w14:textId="77777777" w:rsidR="000E11C5" w:rsidRPr="000F2E93" w:rsidRDefault="000E11C5" w:rsidP="000E11C5">
      <w:pPr>
        <w:jc w:val="center"/>
        <w:rPr>
          <w:rFonts w:ascii="Arial" w:hAnsi="Arial" w:cs="Arial"/>
          <w:sz w:val="20"/>
          <w:szCs w:val="20"/>
        </w:rPr>
      </w:pPr>
      <w:r w:rsidRPr="000F2E93">
        <w:rPr>
          <w:rFonts w:ascii="Arial" w:hAnsi="Arial" w:cs="Arial"/>
          <w:sz w:val="20"/>
          <w:szCs w:val="20"/>
        </w:rPr>
        <w:t>_________________________________</w:t>
      </w:r>
    </w:p>
    <w:p w14:paraId="010753D8" w14:textId="77777777" w:rsidR="000E11C5" w:rsidRPr="000F2E93" w:rsidRDefault="000E11C5" w:rsidP="000E11C5">
      <w:pPr>
        <w:ind w:left="355"/>
        <w:jc w:val="center"/>
        <w:rPr>
          <w:rFonts w:ascii="Arial" w:hAnsi="Arial" w:cs="Arial"/>
          <w:b/>
          <w:sz w:val="20"/>
          <w:szCs w:val="20"/>
        </w:rPr>
      </w:pPr>
      <w:r w:rsidRPr="000F2E93">
        <w:rPr>
          <w:rFonts w:ascii="Arial" w:hAnsi="Arial" w:cs="Arial"/>
          <w:b/>
          <w:sz w:val="20"/>
          <w:szCs w:val="20"/>
        </w:rPr>
        <w:t>Vereador Morett</w:t>
      </w:r>
    </w:p>
    <w:p w14:paraId="1128234B" w14:textId="77777777" w:rsidR="000E11C5" w:rsidRPr="000F2E93" w:rsidRDefault="000E11C5" w:rsidP="000E11C5">
      <w:pPr>
        <w:ind w:left="354"/>
        <w:jc w:val="center"/>
        <w:rPr>
          <w:rFonts w:ascii="Arial" w:hAnsi="Arial" w:cs="Arial"/>
          <w:sz w:val="20"/>
          <w:szCs w:val="20"/>
        </w:rPr>
      </w:pPr>
      <w:r w:rsidRPr="000F2E93">
        <w:rPr>
          <w:rFonts w:ascii="Arial" w:hAnsi="Arial" w:cs="Arial"/>
          <w:spacing w:val="-2"/>
          <w:sz w:val="20"/>
          <w:szCs w:val="20"/>
        </w:rPr>
        <w:t>PSD</w:t>
      </w:r>
    </w:p>
    <w:p w14:paraId="16888AD9" w14:textId="77777777" w:rsidR="000E11C5" w:rsidRPr="000F2E93" w:rsidRDefault="000E11C5" w:rsidP="000E11C5">
      <w:pPr>
        <w:spacing w:line="419" w:lineRule="auto"/>
        <w:jc w:val="both"/>
        <w:rPr>
          <w:rFonts w:ascii="Arial" w:eastAsia="Arial" w:hAnsi="Arial" w:cs="Arial"/>
          <w:color w:val="222222"/>
          <w:sz w:val="20"/>
          <w:szCs w:val="20"/>
          <w:shd w:val="clear" w:color="auto" w:fill="FFFFFF"/>
        </w:rPr>
      </w:pPr>
    </w:p>
    <w:p w14:paraId="0F436D31" w14:textId="77777777" w:rsidR="000E11C5" w:rsidRPr="000F2E93" w:rsidRDefault="000E11C5" w:rsidP="000E11C5">
      <w:pPr>
        <w:spacing w:line="419" w:lineRule="auto"/>
        <w:jc w:val="both"/>
        <w:rPr>
          <w:rFonts w:ascii="Arial" w:eastAsia="Arial" w:hAnsi="Arial" w:cs="Arial"/>
          <w:color w:val="222222"/>
          <w:sz w:val="20"/>
          <w:szCs w:val="20"/>
          <w:shd w:val="clear" w:color="auto" w:fill="FFFFFF"/>
        </w:rPr>
      </w:pPr>
    </w:p>
    <w:p w14:paraId="33AC3449" w14:textId="77777777" w:rsidR="000E11C5" w:rsidRPr="000F2E93" w:rsidRDefault="000E11C5" w:rsidP="000E11C5">
      <w:pPr>
        <w:spacing w:line="419" w:lineRule="auto"/>
        <w:jc w:val="both"/>
        <w:rPr>
          <w:rFonts w:ascii="Arial" w:eastAsia="Arial" w:hAnsi="Arial" w:cs="Arial"/>
          <w:b/>
          <w:color w:val="222222"/>
          <w:sz w:val="20"/>
          <w:szCs w:val="20"/>
          <w:shd w:val="clear" w:color="auto" w:fill="FFFFFF"/>
        </w:rPr>
      </w:pPr>
      <w:r w:rsidRPr="000F2E93">
        <w:rPr>
          <w:rFonts w:ascii="Arial" w:eastAsia="Arial" w:hAnsi="Arial" w:cs="Arial"/>
          <w:b/>
          <w:color w:val="222222"/>
          <w:sz w:val="20"/>
          <w:szCs w:val="20"/>
          <w:shd w:val="clear" w:color="auto" w:fill="FFFFFF"/>
        </w:rPr>
        <w:t>JUSTIFICATIVA</w:t>
      </w:r>
    </w:p>
    <w:p w14:paraId="705EB613" w14:textId="77777777" w:rsidR="000E11C5" w:rsidRPr="000F2E93" w:rsidRDefault="000E11C5" w:rsidP="000E11C5">
      <w:pPr>
        <w:spacing w:line="419" w:lineRule="auto"/>
        <w:jc w:val="both"/>
        <w:rPr>
          <w:rFonts w:ascii="Arial" w:eastAsia="Arial" w:hAnsi="Arial" w:cs="Arial"/>
          <w:color w:val="222222"/>
          <w:sz w:val="20"/>
          <w:szCs w:val="20"/>
          <w:shd w:val="clear" w:color="auto" w:fill="FFFFFF"/>
        </w:rPr>
      </w:pPr>
    </w:p>
    <w:p w14:paraId="70F33160" w14:textId="4B412501" w:rsidR="00432DD0" w:rsidRDefault="00432DD0" w:rsidP="00432DD0">
      <w:pPr>
        <w:pStyle w:val="Corpodetexto"/>
        <w:rPr>
          <w:rFonts w:ascii="Arial" w:eastAsia="Arial" w:hAnsi="Arial" w:cs="Arial"/>
          <w:color w:val="222222"/>
          <w:sz w:val="20"/>
          <w:szCs w:val="20"/>
          <w:shd w:val="clear" w:color="auto" w:fill="FFFFFF"/>
        </w:rPr>
      </w:pPr>
      <w:r>
        <w:rPr>
          <w:rFonts w:ascii="Arial" w:eastAsia="Arial" w:hAnsi="Arial" w:cs="Arial"/>
          <w:color w:val="222222"/>
          <w:sz w:val="20"/>
          <w:szCs w:val="20"/>
          <w:shd w:val="clear" w:color="auto" w:fill="FFFFFF"/>
        </w:rPr>
        <w:t xml:space="preserve">          </w:t>
      </w:r>
      <w:r w:rsidRPr="00432DD0">
        <w:rPr>
          <w:rFonts w:ascii="Arial" w:eastAsia="Arial" w:hAnsi="Arial" w:cs="Arial"/>
          <w:color w:val="222222"/>
          <w:sz w:val="20"/>
          <w:szCs w:val="20"/>
          <w:shd w:val="clear" w:color="auto" w:fill="FFFFFF"/>
        </w:rPr>
        <w:t>O presente Projeto de Lei tem como objetivo fortalecer a proteção e o bem-estar animal no âmbito do Município de Niterói, estabelecendo critérios éticos para o ingresso e a permanência de pessoas em cargos públicos, bem como para a contratação com a Administração Pública.</w:t>
      </w:r>
    </w:p>
    <w:p w14:paraId="1B7F900E" w14:textId="77777777" w:rsidR="00E04BA8" w:rsidRPr="00432DD0" w:rsidRDefault="00E04BA8" w:rsidP="00432DD0">
      <w:pPr>
        <w:pStyle w:val="Corpodetexto"/>
        <w:rPr>
          <w:rFonts w:ascii="Arial" w:eastAsia="Arial" w:hAnsi="Arial" w:cs="Arial"/>
          <w:color w:val="222222"/>
          <w:sz w:val="20"/>
          <w:szCs w:val="20"/>
          <w:shd w:val="clear" w:color="auto" w:fill="FFFFFF"/>
        </w:rPr>
      </w:pPr>
    </w:p>
    <w:p w14:paraId="4DE76008" w14:textId="3C61B774" w:rsidR="00432DD0" w:rsidRDefault="00432DD0" w:rsidP="00432DD0">
      <w:pPr>
        <w:pStyle w:val="Corpodetexto"/>
        <w:rPr>
          <w:rFonts w:ascii="Arial" w:eastAsia="Arial" w:hAnsi="Arial" w:cs="Arial"/>
          <w:color w:val="222222"/>
          <w:sz w:val="20"/>
          <w:szCs w:val="20"/>
          <w:shd w:val="clear" w:color="auto" w:fill="FFFFFF"/>
        </w:rPr>
      </w:pPr>
      <w:r>
        <w:rPr>
          <w:rFonts w:ascii="Arial" w:eastAsia="Arial" w:hAnsi="Arial" w:cs="Arial"/>
          <w:color w:val="222222"/>
          <w:sz w:val="20"/>
          <w:szCs w:val="20"/>
          <w:shd w:val="clear" w:color="auto" w:fill="FFFFFF"/>
        </w:rPr>
        <w:t xml:space="preserve">          </w:t>
      </w:r>
      <w:r w:rsidRPr="00432DD0">
        <w:rPr>
          <w:rFonts w:ascii="Arial" w:eastAsia="Arial" w:hAnsi="Arial" w:cs="Arial"/>
          <w:color w:val="222222"/>
          <w:sz w:val="20"/>
          <w:szCs w:val="20"/>
          <w:shd w:val="clear" w:color="auto" w:fill="FFFFFF"/>
        </w:rPr>
        <w:t>A prática de maus-tratos contra animais é conduta tipificada como crime no ordenamento jurídico brasileiro, demonstrando não apenas desrespeito à vida animal, mas também um preocupante indicativo de comportamento incompatível com os princípios que regem a Administração Pública, tais como a moralidade, a legalidade e a probidade administrativa.</w:t>
      </w:r>
    </w:p>
    <w:p w14:paraId="07C61C91" w14:textId="77777777" w:rsidR="00E04BA8" w:rsidRPr="00432DD0" w:rsidRDefault="00E04BA8" w:rsidP="00432DD0">
      <w:pPr>
        <w:pStyle w:val="Corpodetexto"/>
        <w:rPr>
          <w:rFonts w:ascii="Arial" w:eastAsia="Arial" w:hAnsi="Arial" w:cs="Arial"/>
          <w:color w:val="222222"/>
          <w:sz w:val="20"/>
          <w:szCs w:val="20"/>
          <w:shd w:val="clear" w:color="auto" w:fill="FFFFFF"/>
        </w:rPr>
      </w:pPr>
    </w:p>
    <w:p w14:paraId="22F1FD6A" w14:textId="5DA8821E" w:rsidR="00432DD0" w:rsidRDefault="00432DD0" w:rsidP="00432DD0">
      <w:pPr>
        <w:pStyle w:val="Corpodetexto"/>
        <w:rPr>
          <w:rFonts w:ascii="Arial" w:eastAsia="Arial" w:hAnsi="Arial" w:cs="Arial"/>
          <w:color w:val="222222"/>
          <w:sz w:val="20"/>
          <w:szCs w:val="20"/>
          <w:shd w:val="clear" w:color="auto" w:fill="FFFFFF"/>
        </w:rPr>
      </w:pPr>
      <w:r>
        <w:rPr>
          <w:rFonts w:ascii="Arial" w:eastAsia="Arial" w:hAnsi="Arial" w:cs="Arial"/>
          <w:color w:val="222222"/>
          <w:sz w:val="20"/>
          <w:szCs w:val="20"/>
          <w:shd w:val="clear" w:color="auto" w:fill="FFFFFF"/>
        </w:rPr>
        <w:t xml:space="preserve">          </w:t>
      </w:r>
      <w:r w:rsidRPr="00432DD0">
        <w:rPr>
          <w:rFonts w:ascii="Arial" w:eastAsia="Arial" w:hAnsi="Arial" w:cs="Arial"/>
          <w:color w:val="222222"/>
          <w:sz w:val="20"/>
          <w:szCs w:val="20"/>
          <w:shd w:val="clear" w:color="auto" w:fill="FFFFFF"/>
        </w:rPr>
        <w:t>Dessa forma, impedir que pessoas condenadas por esse tipo de crime ocupem cargos públicos ou mantenham vínculos contratuais com o Poder Público é medida que se impõe como forma de resguardar o interesse coletivo, além de promover uma gestão pública mais ética, responsável e alinhada aos valores da sociedade.</w:t>
      </w:r>
    </w:p>
    <w:p w14:paraId="564291FC" w14:textId="77777777" w:rsidR="00E04BA8" w:rsidRPr="00432DD0" w:rsidRDefault="00E04BA8" w:rsidP="00432DD0">
      <w:pPr>
        <w:pStyle w:val="Corpodetexto"/>
        <w:rPr>
          <w:rFonts w:ascii="Arial" w:eastAsia="Arial" w:hAnsi="Arial" w:cs="Arial"/>
          <w:color w:val="222222"/>
          <w:sz w:val="20"/>
          <w:szCs w:val="20"/>
          <w:shd w:val="clear" w:color="auto" w:fill="FFFFFF"/>
        </w:rPr>
      </w:pPr>
    </w:p>
    <w:p w14:paraId="0D6CFBDE" w14:textId="522FF58B" w:rsidR="00432DD0" w:rsidRDefault="00432DD0" w:rsidP="00432DD0">
      <w:pPr>
        <w:pStyle w:val="Corpodetexto"/>
        <w:rPr>
          <w:rFonts w:ascii="Arial" w:eastAsia="Arial" w:hAnsi="Arial" w:cs="Arial"/>
          <w:color w:val="222222"/>
          <w:sz w:val="20"/>
          <w:szCs w:val="20"/>
          <w:shd w:val="clear" w:color="auto" w:fill="FFFFFF"/>
        </w:rPr>
      </w:pPr>
      <w:r>
        <w:rPr>
          <w:rFonts w:ascii="Arial" w:eastAsia="Arial" w:hAnsi="Arial" w:cs="Arial"/>
          <w:color w:val="222222"/>
          <w:sz w:val="20"/>
          <w:szCs w:val="20"/>
          <w:shd w:val="clear" w:color="auto" w:fill="FFFFFF"/>
        </w:rPr>
        <w:t xml:space="preserve">          </w:t>
      </w:r>
      <w:r w:rsidRPr="00432DD0">
        <w:rPr>
          <w:rFonts w:ascii="Arial" w:eastAsia="Arial" w:hAnsi="Arial" w:cs="Arial"/>
          <w:color w:val="222222"/>
          <w:sz w:val="20"/>
          <w:szCs w:val="20"/>
          <w:shd w:val="clear" w:color="auto" w:fill="FFFFFF"/>
        </w:rPr>
        <w:t>Importante destacar que a proposta não possui caráter punitivo adicional, mas sim preventivo e moralizador, visando garantir que os agentes públicos e aqueles que contratam com o Município apresentem conduta ilibada e respeito às normas legais e sociais.</w:t>
      </w:r>
    </w:p>
    <w:p w14:paraId="52E749EF" w14:textId="77777777" w:rsidR="00E04BA8" w:rsidRPr="00432DD0" w:rsidRDefault="00E04BA8" w:rsidP="00432DD0">
      <w:pPr>
        <w:pStyle w:val="Corpodetexto"/>
        <w:rPr>
          <w:rFonts w:ascii="Arial" w:eastAsia="Arial" w:hAnsi="Arial" w:cs="Arial"/>
          <w:color w:val="222222"/>
          <w:sz w:val="20"/>
          <w:szCs w:val="20"/>
          <w:shd w:val="clear" w:color="auto" w:fill="FFFFFF"/>
        </w:rPr>
      </w:pPr>
    </w:p>
    <w:p w14:paraId="157A0583" w14:textId="1ECE25C4" w:rsidR="00432DD0" w:rsidRDefault="00432DD0" w:rsidP="00432DD0">
      <w:pPr>
        <w:pStyle w:val="Corpodetexto"/>
        <w:rPr>
          <w:rFonts w:ascii="Arial" w:eastAsia="Arial" w:hAnsi="Arial" w:cs="Arial"/>
          <w:color w:val="222222"/>
          <w:sz w:val="20"/>
          <w:szCs w:val="20"/>
          <w:shd w:val="clear" w:color="auto" w:fill="FFFFFF"/>
        </w:rPr>
      </w:pPr>
      <w:r>
        <w:rPr>
          <w:rFonts w:ascii="Arial" w:eastAsia="Arial" w:hAnsi="Arial" w:cs="Arial"/>
          <w:color w:val="222222"/>
          <w:sz w:val="20"/>
          <w:szCs w:val="20"/>
          <w:shd w:val="clear" w:color="auto" w:fill="FFFFFF"/>
        </w:rPr>
        <w:t xml:space="preserve">          </w:t>
      </w:r>
      <w:r w:rsidRPr="00432DD0">
        <w:rPr>
          <w:rFonts w:ascii="Arial" w:eastAsia="Arial" w:hAnsi="Arial" w:cs="Arial"/>
          <w:color w:val="222222"/>
          <w:sz w:val="20"/>
          <w:szCs w:val="20"/>
          <w:shd w:val="clear" w:color="auto" w:fill="FFFFFF"/>
        </w:rPr>
        <w:t>Ademais, a iniciativa acompanha uma crescente conscientização social acerca da causa animal, reconhecendo que a proteção aos animais é um dever do Poder Público e da coletividade, conforme previsto na Constituição Federal.</w:t>
      </w:r>
    </w:p>
    <w:p w14:paraId="0E0C4A6A" w14:textId="77777777" w:rsidR="00E04BA8" w:rsidRPr="00432DD0" w:rsidRDefault="00E04BA8" w:rsidP="00432DD0">
      <w:pPr>
        <w:pStyle w:val="Corpodetexto"/>
        <w:rPr>
          <w:rFonts w:ascii="Arial" w:eastAsia="Arial" w:hAnsi="Arial" w:cs="Arial"/>
          <w:color w:val="222222"/>
          <w:sz w:val="20"/>
          <w:szCs w:val="20"/>
          <w:shd w:val="clear" w:color="auto" w:fill="FFFFFF"/>
        </w:rPr>
      </w:pPr>
    </w:p>
    <w:p w14:paraId="707245C4" w14:textId="5F11BB14" w:rsidR="00432DD0" w:rsidRDefault="00432DD0" w:rsidP="00432DD0">
      <w:pPr>
        <w:pStyle w:val="Corpodetexto"/>
        <w:rPr>
          <w:rFonts w:ascii="Arial" w:eastAsia="Arial" w:hAnsi="Arial" w:cs="Arial"/>
          <w:color w:val="222222"/>
          <w:sz w:val="20"/>
          <w:szCs w:val="20"/>
          <w:shd w:val="clear" w:color="auto" w:fill="FFFFFF"/>
        </w:rPr>
      </w:pPr>
      <w:r>
        <w:rPr>
          <w:rFonts w:ascii="Arial" w:eastAsia="Arial" w:hAnsi="Arial" w:cs="Arial"/>
          <w:color w:val="222222"/>
          <w:sz w:val="20"/>
          <w:szCs w:val="20"/>
          <w:shd w:val="clear" w:color="auto" w:fill="FFFFFF"/>
        </w:rPr>
        <w:t xml:space="preserve">          </w:t>
      </w:r>
      <w:r w:rsidRPr="00432DD0">
        <w:rPr>
          <w:rFonts w:ascii="Arial" w:eastAsia="Arial" w:hAnsi="Arial" w:cs="Arial"/>
          <w:color w:val="222222"/>
          <w:sz w:val="20"/>
          <w:szCs w:val="20"/>
          <w:shd w:val="clear" w:color="auto" w:fill="FFFFFF"/>
        </w:rPr>
        <w:t>Portanto, a aprovação deste Projeto de Lei representa um avanço significativo na promoção de políticas públicas voltadas à proteção animal, além de contribuir para a construção de uma sociedade mais justa, consciente e responsável.</w:t>
      </w:r>
    </w:p>
    <w:p w14:paraId="088F9044" w14:textId="77777777" w:rsidR="00E04BA8" w:rsidRPr="00432DD0" w:rsidRDefault="00E04BA8" w:rsidP="00432DD0">
      <w:pPr>
        <w:pStyle w:val="Corpodetexto"/>
        <w:rPr>
          <w:rFonts w:ascii="Arial" w:eastAsia="Arial" w:hAnsi="Arial" w:cs="Arial"/>
          <w:color w:val="222222"/>
          <w:sz w:val="20"/>
          <w:szCs w:val="20"/>
          <w:shd w:val="clear" w:color="auto" w:fill="FFFFFF"/>
        </w:rPr>
      </w:pPr>
    </w:p>
    <w:p w14:paraId="46D5FDFB" w14:textId="4A161F56" w:rsidR="002D440A" w:rsidRDefault="00432DD0" w:rsidP="00432DD0">
      <w:pPr>
        <w:pStyle w:val="Corpodetexto"/>
        <w:rPr>
          <w:sz w:val="20"/>
        </w:rPr>
      </w:pPr>
      <w:r>
        <w:rPr>
          <w:rFonts w:ascii="Arial" w:eastAsia="Arial" w:hAnsi="Arial" w:cs="Arial"/>
          <w:color w:val="222222"/>
          <w:sz w:val="20"/>
          <w:szCs w:val="20"/>
          <w:shd w:val="clear" w:color="auto" w:fill="FFFFFF"/>
        </w:rPr>
        <w:t xml:space="preserve">          </w:t>
      </w:r>
      <w:r w:rsidRPr="00432DD0">
        <w:rPr>
          <w:rFonts w:ascii="Arial" w:eastAsia="Arial" w:hAnsi="Arial" w:cs="Arial"/>
          <w:color w:val="222222"/>
          <w:sz w:val="20"/>
          <w:szCs w:val="20"/>
          <w:shd w:val="clear" w:color="auto" w:fill="FFFFFF"/>
        </w:rPr>
        <w:t>Diante do exposto, conto com o apoio dos nobres pares para a aprovação da presente proposição.</w:t>
      </w:r>
    </w:p>
    <w:p w14:paraId="799CCBE6" w14:textId="77777777" w:rsidR="009F637F" w:rsidRDefault="009F637F">
      <w:pPr>
        <w:pStyle w:val="Corpodetexto"/>
        <w:rPr>
          <w:sz w:val="20"/>
        </w:rPr>
      </w:pPr>
    </w:p>
    <w:p w14:paraId="3BD2ADCA" w14:textId="77777777" w:rsidR="009F637F" w:rsidRDefault="009F637F">
      <w:pPr>
        <w:pStyle w:val="Corpodetexto"/>
        <w:rPr>
          <w:sz w:val="20"/>
        </w:rPr>
      </w:pPr>
    </w:p>
    <w:p w14:paraId="1A7D66FE" w14:textId="77777777" w:rsidR="002D440A" w:rsidRDefault="002D440A">
      <w:pPr>
        <w:pStyle w:val="Corpodetexto"/>
        <w:rPr>
          <w:sz w:val="20"/>
        </w:rPr>
      </w:pPr>
    </w:p>
    <w:p w14:paraId="57E4EBD3" w14:textId="77777777" w:rsidR="002D440A" w:rsidRDefault="002D440A">
      <w:pPr>
        <w:pStyle w:val="Corpodetexto"/>
        <w:rPr>
          <w:sz w:val="20"/>
        </w:rPr>
      </w:pPr>
    </w:p>
    <w:p w14:paraId="2E805AEA" w14:textId="77777777" w:rsidR="002D440A" w:rsidRDefault="002D440A">
      <w:pPr>
        <w:pStyle w:val="Corpodetexto"/>
        <w:spacing w:before="85"/>
        <w:rPr>
          <w:sz w:val="20"/>
        </w:rPr>
      </w:pPr>
    </w:p>
    <w:sectPr w:rsidR="002D440A" w:rsidSect="001B11DF">
      <w:headerReference w:type="default" r:id="rId8"/>
      <w:footerReference w:type="default" r:id="rId9"/>
      <w:type w:val="continuous"/>
      <w:pgSz w:w="11910" w:h="16840"/>
      <w:pgMar w:top="2000" w:right="1275" w:bottom="980" w:left="1700" w:header="749" w:footer="800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20836899" w14:textId="77777777" w:rsidR="00831BD8" w:rsidRDefault="00831BD8">
      <w:r>
        <w:separator/>
      </w:r>
    </w:p>
  </w:endnote>
  <w:endnote w:type="continuationSeparator" w:id="0">
    <w:p w14:paraId="67FFE666" w14:textId="77777777" w:rsidR="00831BD8" w:rsidRDefault="00831BD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 MT">
    <w:altName w:val="Arial"/>
    <w:charset w:val="01"/>
    <w:family w:val="swiss"/>
    <w:pitch w:val="variable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08235980" w14:textId="77777777" w:rsidR="008D3979" w:rsidRDefault="008D3979" w:rsidP="008D3979">
    <w:pPr>
      <w:spacing w:line="288" w:lineRule="auto"/>
      <w:ind w:left="27" w:right="18" w:hanging="8"/>
      <w:jc w:val="center"/>
      <w:rPr>
        <w:spacing w:val="58"/>
        <w:w w:val="150"/>
        <w:sz w:val="16"/>
      </w:rPr>
    </w:pPr>
    <w:r w:rsidRPr="00AD4247">
      <w:rPr>
        <w:sz w:val="16"/>
      </w:rPr>
      <w:t>Av. Ernani do Amaral Peixoto nº 62</w:t>
    </w:r>
    <w:r>
      <w:rPr>
        <w:sz w:val="16"/>
      </w:rPr>
      <w:t>5 – Centro Niterói, RJ 24020-07 – Gabinete 02</w:t>
    </w:r>
  </w:p>
  <w:p w14:paraId="4F2D3DB8" w14:textId="77777777" w:rsidR="008D3979" w:rsidRPr="008D3979" w:rsidRDefault="008D3979" w:rsidP="008D3979">
    <w:pPr>
      <w:spacing w:line="288" w:lineRule="auto"/>
      <w:ind w:left="27" w:right="18" w:hanging="8"/>
      <w:jc w:val="center"/>
      <w:rPr>
        <w:spacing w:val="40"/>
        <w:sz w:val="16"/>
      </w:rPr>
    </w:pPr>
    <w:r>
      <w:rPr>
        <w:sz w:val="16"/>
      </w:rPr>
      <w:t>Tel.: (21)</w:t>
    </w:r>
    <w:r>
      <w:rPr>
        <w:spacing w:val="-3"/>
        <w:sz w:val="16"/>
      </w:rPr>
      <w:t xml:space="preserve"> </w:t>
    </w:r>
    <w:r w:rsidR="007264AC">
      <w:rPr>
        <w:spacing w:val="-3"/>
        <w:sz w:val="16"/>
      </w:rPr>
      <w:t>3716</w:t>
    </w:r>
    <w:r>
      <w:rPr>
        <w:spacing w:val="-3"/>
        <w:sz w:val="16"/>
      </w:rPr>
      <w:t>-</w:t>
    </w:r>
    <w:r w:rsidR="007264AC">
      <w:rPr>
        <w:spacing w:val="-3"/>
        <w:sz w:val="16"/>
      </w:rPr>
      <w:t>8600 Ramal: 242</w:t>
    </w:r>
    <w:r>
      <w:rPr>
        <w:spacing w:val="40"/>
        <w:sz w:val="16"/>
      </w:rPr>
      <w:t xml:space="preserve"> </w:t>
    </w:r>
    <w:r>
      <w:rPr>
        <w:sz w:val="16"/>
      </w:rPr>
      <w:t>–</w:t>
    </w:r>
    <w:r>
      <w:rPr>
        <w:spacing w:val="40"/>
        <w:sz w:val="16"/>
      </w:rPr>
      <w:t xml:space="preserve"> </w:t>
    </w:r>
    <w:r>
      <w:rPr>
        <w:sz w:val="16"/>
      </w:rPr>
      <w:t>e-mail:</w:t>
    </w:r>
    <w:r>
      <w:rPr>
        <w:spacing w:val="-1"/>
        <w:sz w:val="16"/>
      </w:rPr>
      <w:t xml:space="preserve"> </w:t>
    </w:r>
    <w:r w:rsidRPr="007050DA">
      <w:rPr>
        <w:spacing w:val="-1"/>
        <w:sz w:val="16"/>
      </w:rPr>
      <w:t>gabinetevereadormorett@gmail.com</w:t>
    </w:r>
  </w:p>
  <w:p w14:paraId="15A59ADB" w14:textId="77777777" w:rsidR="002D440A" w:rsidRPr="008D3979" w:rsidRDefault="002D440A" w:rsidP="008D3979">
    <w:pPr>
      <w:pStyle w:val="Rodap"/>
      <w:tabs>
        <w:tab w:val="clear" w:pos="4252"/>
        <w:tab w:val="clear" w:pos="8504"/>
        <w:tab w:val="left" w:pos="3224"/>
      </w:tabs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70FD00AE" w14:textId="77777777" w:rsidR="00831BD8" w:rsidRDefault="00831BD8">
      <w:r>
        <w:separator/>
      </w:r>
    </w:p>
  </w:footnote>
  <w:footnote w:type="continuationSeparator" w:id="0">
    <w:p w14:paraId="43A907FC" w14:textId="77777777" w:rsidR="00831BD8" w:rsidRDefault="00831BD8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244DAD4F" w14:textId="77777777" w:rsidR="002D440A" w:rsidRDefault="00D91695">
    <w:pPr>
      <w:pStyle w:val="Corpodetexto"/>
      <w:spacing w:line="14" w:lineRule="auto"/>
      <w:rPr>
        <w:sz w:val="20"/>
      </w:rPr>
    </w:pPr>
    <w:r>
      <w:rPr>
        <w:noProof/>
        <w:sz w:val="20"/>
        <w:lang w:val="pt-BR" w:eastAsia="pt-BR"/>
      </w:rPr>
      <mc:AlternateContent>
        <mc:Choice Requires="wps">
          <w:drawing>
            <wp:anchor distT="0" distB="0" distL="0" distR="0" simplePos="0" relativeHeight="487537152" behindDoc="1" locked="0" layoutInCell="1" allowOverlap="1" wp14:anchorId="16287E03" wp14:editId="2A76F808">
              <wp:simplePos x="0" y="0"/>
              <wp:positionH relativeFrom="page">
                <wp:posOffset>4342655</wp:posOffset>
              </wp:positionH>
              <wp:positionV relativeFrom="page">
                <wp:posOffset>826770</wp:posOffset>
              </wp:positionV>
              <wp:extent cx="568325" cy="196215"/>
              <wp:effectExtent l="0" t="0" r="0" b="0"/>
              <wp:wrapNone/>
              <wp:docPr id="4" name="Textbox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568325" cy="19621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63DB6FED" w14:textId="77777777" w:rsidR="002D440A" w:rsidRPr="001B11DF" w:rsidRDefault="00D91695">
                          <w:pPr>
                            <w:pStyle w:val="Corpodetexto"/>
                            <w:spacing w:before="12"/>
                            <w:ind w:left="20"/>
                            <w:rPr>
                              <w:b/>
                              <w:bCs/>
                            </w:rPr>
                          </w:pPr>
                          <w:r w:rsidRPr="001B11DF">
                            <w:rPr>
                              <w:b/>
                              <w:bCs/>
                              <w:spacing w:val="-2"/>
                            </w:rPr>
                            <w:t>PSD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box 4" o:spid="_x0000_s1026" type="#_x0000_t202" style="position:absolute;margin-left:341.95pt;margin-top:65.1pt;width:44.75pt;height:15.45pt;z-index:-15779328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" filled="f" stroked="f">
              <v:path arrowok="t"/>
              <v:textbox inset="0,0,0,0">
                <w:txbxContent>
                  <w:p w14:paraId="63DB6FED" w14:textId="77777777" w:rsidR="002D440A" w:rsidRPr="001B11DF" w:rsidRDefault="00D91695">
                    <w:pPr>
                      <w:pStyle w:val="Corpodetexto"/>
                      <w:spacing w:before="12"/>
                      <w:ind w:left="20"/>
                      <w:rPr>
                        <w:b/>
                        <w:bCs/>
                      </w:rPr>
                    </w:pPr>
                    <w:r w:rsidRPr="001B11DF">
                      <w:rPr>
                        <w:b/>
                        <w:bCs/>
                        <w:spacing w:val="-2"/>
                      </w:rPr>
                      <w:t>PSD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b/>
        <w:noProof/>
        <w:lang w:val="pt-BR" w:eastAsia="pt-BR"/>
      </w:rPr>
      <w:drawing>
        <wp:inline distT="114300" distB="114300" distL="114300" distR="114300" wp14:anchorId="31161490" wp14:editId="371FA0FE">
          <wp:extent cx="715618" cy="818984"/>
          <wp:effectExtent l="0" t="0" r="8890" b="635"/>
          <wp:docPr id="1" name="image1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716557" cy="820059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inline>
      </w:drawing>
    </w:r>
    <w:r w:rsidR="00E948C1">
      <w:rPr>
        <w:noProof/>
        <w:sz w:val="20"/>
        <w:lang w:val="pt-BR" w:eastAsia="pt-BR"/>
      </w:rPr>
      <mc:AlternateContent>
        <mc:Choice Requires="wps">
          <w:drawing>
            <wp:anchor distT="0" distB="0" distL="0" distR="0" simplePos="0" relativeHeight="487536640" behindDoc="1" locked="0" layoutInCell="1" allowOverlap="1" wp14:anchorId="53701174" wp14:editId="0D5A7F89">
              <wp:simplePos x="0" y="0"/>
              <wp:positionH relativeFrom="page">
                <wp:posOffset>2151350</wp:posOffset>
              </wp:positionH>
              <wp:positionV relativeFrom="page">
                <wp:posOffset>621975</wp:posOffset>
              </wp:positionV>
              <wp:extent cx="3058795" cy="406400"/>
              <wp:effectExtent l="0" t="0" r="0" b="0"/>
              <wp:wrapNone/>
              <wp:docPr id="3" name="Textbox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3058795" cy="40640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6690AD88" w14:textId="77777777" w:rsidR="002D440A" w:rsidRDefault="00E948C1">
                          <w:pPr>
                            <w:pStyle w:val="Corpodetexto"/>
                            <w:spacing w:before="12"/>
                            <w:ind w:left="20"/>
                          </w:pPr>
                          <w:r>
                            <w:t>CÂMARA</w:t>
                          </w:r>
                          <w:r>
                            <w:rPr>
                              <w:spacing w:val="-1"/>
                            </w:rPr>
                            <w:t xml:space="preserve"> </w:t>
                          </w:r>
                          <w:r w:rsidR="00D91695">
                            <w:t>MUNICIPAL DE NITERÓI</w:t>
                          </w:r>
                        </w:p>
                        <w:p w14:paraId="575E3AC2" w14:textId="77777777" w:rsidR="002D440A" w:rsidRDefault="00E948C1">
                          <w:pPr>
                            <w:spacing w:before="55"/>
                            <w:ind w:left="20"/>
                            <w:rPr>
                              <w:rFonts w:ascii="Arial"/>
                              <w:b/>
                              <w:sz w:val="24"/>
                            </w:rPr>
                          </w:pPr>
                          <w:r w:rsidRPr="001B11DF">
                            <w:rPr>
                              <w:b/>
                              <w:bCs/>
                              <w:sz w:val="24"/>
                            </w:rPr>
                            <w:t>Gabinete</w:t>
                          </w:r>
                          <w:r w:rsidRPr="001B11DF">
                            <w:rPr>
                              <w:b/>
                              <w:bCs/>
                              <w:spacing w:val="-3"/>
                              <w:sz w:val="24"/>
                            </w:rPr>
                            <w:t xml:space="preserve"> </w:t>
                          </w:r>
                          <w:r w:rsidRPr="001B11DF">
                            <w:rPr>
                              <w:b/>
                              <w:bCs/>
                              <w:sz w:val="24"/>
                            </w:rPr>
                            <w:t>do</w:t>
                          </w:r>
                          <w:r w:rsidRPr="001B11DF">
                            <w:rPr>
                              <w:b/>
                              <w:bCs/>
                              <w:spacing w:val="-3"/>
                              <w:sz w:val="24"/>
                            </w:rPr>
                            <w:t xml:space="preserve"> </w:t>
                          </w:r>
                          <w:r w:rsidR="00D91695" w:rsidRPr="001B11DF">
                            <w:rPr>
                              <w:b/>
                              <w:bCs/>
                              <w:sz w:val="24"/>
                            </w:rPr>
                            <w:t>Vereador</w:t>
                          </w:r>
                          <w:r w:rsidR="00D91695">
                            <w:rPr>
                              <w:sz w:val="24"/>
                            </w:rPr>
                            <w:t xml:space="preserve"> </w:t>
                          </w:r>
                          <w:r w:rsidR="00D91695">
                            <w:rPr>
                              <w:b/>
                              <w:sz w:val="24"/>
                            </w:rPr>
                            <w:t>Morett</w:t>
                          </w:r>
                          <w:r>
                            <w:rPr>
                              <w:spacing w:val="-2"/>
                              <w:sz w:val="24"/>
                            </w:rPr>
                            <w:t xml:space="preserve"> </w:t>
                          </w:r>
                          <w:r w:rsidR="00D91695">
                            <w:rPr>
                              <w:spacing w:val="-2"/>
                              <w:sz w:val="24"/>
                            </w:rPr>
                            <w:t>-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id="Textbox 3" o:spid="_x0000_s1027" type="#_x0000_t202" style="position:absolute;margin-left:169.4pt;margin-top:48.95pt;width:240.85pt;height:32pt;z-index:-15779840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" filled="f" stroked="f">
              <v:path arrowok="t"/>
              <v:textbox inset="0,0,0,0">
                <w:txbxContent>
                  <w:p w14:paraId="6690AD88" w14:textId="77777777" w:rsidR="002D440A" w:rsidRDefault="00E948C1">
                    <w:pPr>
                      <w:pStyle w:val="Corpodetexto"/>
                      <w:spacing w:before="12"/>
                      <w:ind w:left="20"/>
                    </w:pPr>
                    <w:r>
                      <w:t>CÂMARA</w:t>
                    </w:r>
                    <w:r>
                      <w:rPr>
                        <w:spacing w:val="-1"/>
                      </w:rPr>
                      <w:t xml:space="preserve"> </w:t>
                    </w:r>
                    <w:r w:rsidR="00D91695">
                      <w:t>MUNICIPAL DE NITERÓI</w:t>
                    </w:r>
                  </w:p>
                  <w:p w14:paraId="575E3AC2" w14:textId="77777777" w:rsidR="002D440A" w:rsidRDefault="00E948C1">
                    <w:pPr>
                      <w:spacing w:before="55"/>
                      <w:ind w:left="20"/>
                      <w:rPr>
                        <w:rFonts w:ascii="Arial"/>
                        <w:b/>
                        <w:sz w:val="24"/>
                      </w:rPr>
                    </w:pPr>
                    <w:r w:rsidRPr="001B11DF">
                      <w:rPr>
                        <w:b/>
                        <w:bCs/>
                        <w:sz w:val="24"/>
                      </w:rPr>
                      <w:t>Gabinete</w:t>
                    </w:r>
                    <w:r w:rsidRPr="001B11DF">
                      <w:rPr>
                        <w:b/>
                        <w:bCs/>
                        <w:spacing w:val="-3"/>
                        <w:sz w:val="24"/>
                      </w:rPr>
                      <w:t xml:space="preserve"> </w:t>
                    </w:r>
                    <w:r w:rsidRPr="001B11DF">
                      <w:rPr>
                        <w:b/>
                        <w:bCs/>
                        <w:sz w:val="24"/>
                      </w:rPr>
                      <w:t>do</w:t>
                    </w:r>
                    <w:r w:rsidRPr="001B11DF">
                      <w:rPr>
                        <w:b/>
                        <w:bCs/>
                        <w:spacing w:val="-3"/>
                        <w:sz w:val="24"/>
                      </w:rPr>
                      <w:t xml:space="preserve"> </w:t>
                    </w:r>
                    <w:r w:rsidR="00D91695" w:rsidRPr="001B11DF">
                      <w:rPr>
                        <w:b/>
                        <w:bCs/>
                        <w:sz w:val="24"/>
                      </w:rPr>
                      <w:t>Vereador</w:t>
                    </w:r>
                    <w:r w:rsidR="00D91695">
                      <w:rPr>
                        <w:sz w:val="24"/>
                      </w:rPr>
                      <w:t xml:space="preserve"> </w:t>
                    </w:r>
                    <w:r w:rsidR="00D91695">
                      <w:rPr>
                        <w:b/>
                        <w:sz w:val="24"/>
                      </w:rPr>
                      <w:t>Morett</w:t>
                    </w:r>
                    <w:r>
                      <w:rPr>
                        <w:spacing w:val="-2"/>
                        <w:sz w:val="24"/>
                      </w:rPr>
                      <w:t xml:space="preserve"> </w:t>
                    </w:r>
                    <w:r w:rsidR="00D91695">
                      <w:rPr>
                        <w:spacing w:val="-2"/>
                        <w:sz w:val="24"/>
                      </w:rPr>
                      <w:t>-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DC00401"/>
    <w:multiLevelType w:val="hybridMultilevel"/>
    <w:tmpl w:val="85E413EE"/>
    <w:lvl w:ilvl="0" w:tplc="E8F8F312">
      <w:start w:val="1"/>
      <w:numFmt w:val="decimal"/>
      <w:lvlText w:val="%1."/>
      <w:lvlJc w:val="left"/>
      <w:pPr>
        <w:ind w:left="714" w:hanging="1440"/>
      </w:pPr>
      <w:rPr>
        <w:rFonts w:ascii="Arial MT" w:eastAsia="Arial MT" w:hAnsi="Arial MT" w:cs="Arial MT" w:hint="default"/>
        <w:b w:val="0"/>
        <w:bCs w:val="0"/>
        <w:i w:val="0"/>
        <w:iCs w:val="0"/>
        <w:spacing w:val="0"/>
        <w:w w:val="100"/>
        <w:sz w:val="24"/>
        <w:szCs w:val="24"/>
        <w:lang w:val="pt-PT" w:eastAsia="en-US" w:bidi="ar-SA"/>
      </w:rPr>
    </w:lvl>
    <w:lvl w:ilvl="1" w:tplc="8B804BBE">
      <w:numFmt w:val="bullet"/>
      <w:lvlText w:val="•"/>
      <w:lvlJc w:val="left"/>
      <w:pPr>
        <w:ind w:left="1541" w:hanging="1440"/>
      </w:pPr>
      <w:rPr>
        <w:rFonts w:hint="default"/>
        <w:lang w:val="pt-PT" w:eastAsia="en-US" w:bidi="ar-SA"/>
      </w:rPr>
    </w:lvl>
    <w:lvl w:ilvl="2" w:tplc="4F5CE4FE">
      <w:numFmt w:val="bullet"/>
      <w:lvlText w:val="•"/>
      <w:lvlJc w:val="left"/>
      <w:pPr>
        <w:ind w:left="2362" w:hanging="1440"/>
      </w:pPr>
      <w:rPr>
        <w:rFonts w:hint="default"/>
        <w:lang w:val="pt-PT" w:eastAsia="en-US" w:bidi="ar-SA"/>
      </w:rPr>
    </w:lvl>
    <w:lvl w:ilvl="3" w:tplc="6FE4148A">
      <w:numFmt w:val="bullet"/>
      <w:lvlText w:val="•"/>
      <w:lvlJc w:val="left"/>
      <w:pPr>
        <w:ind w:left="3183" w:hanging="1440"/>
      </w:pPr>
      <w:rPr>
        <w:rFonts w:hint="default"/>
        <w:lang w:val="pt-PT" w:eastAsia="en-US" w:bidi="ar-SA"/>
      </w:rPr>
    </w:lvl>
    <w:lvl w:ilvl="4" w:tplc="6720A954">
      <w:numFmt w:val="bullet"/>
      <w:lvlText w:val="•"/>
      <w:lvlJc w:val="left"/>
      <w:pPr>
        <w:ind w:left="4004" w:hanging="1440"/>
      </w:pPr>
      <w:rPr>
        <w:rFonts w:hint="default"/>
        <w:lang w:val="pt-PT" w:eastAsia="en-US" w:bidi="ar-SA"/>
      </w:rPr>
    </w:lvl>
    <w:lvl w:ilvl="5" w:tplc="73C488BA">
      <w:numFmt w:val="bullet"/>
      <w:lvlText w:val="•"/>
      <w:lvlJc w:val="left"/>
      <w:pPr>
        <w:ind w:left="4825" w:hanging="1440"/>
      </w:pPr>
      <w:rPr>
        <w:rFonts w:hint="default"/>
        <w:lang w:val="pt-PT" w:eastAsia="en-US" w:bidi="ar-SA"/>
      </w:rPr>
    </w:lvl>
    <w:lvl w:ilvl="6" w:tplc="DC80AE36">
      <w:numFmt w:val="bullet"/>
      <w:lvlText w:val="•"/>
      <w:lvlJc w:val="left"/>
      <w:pPr>
        <w:ind w:left="5646" w:hanging="1440"/>
      </w:pPr>
      <w:rPr>
        <w:rFonts w:hint="default"/>
        <w:lang w:val="pt-PT" w:eastAsia="en-US" w:bidi="ar-SA"/>
      </w:rPr>
    </w:lvl>
    <w:lvl w:ilvl="7" w:tplc="BD52711C">
      <w:numFmt w:val="bullet"/>
      <w:lvlText w:val="•"/>
      <w:lvlJc w:val="left"/>
      <w:pPr>
        <w:ind w:left="6467" w:hanging="1440"/>
      </w:pPr>
      <w:rPr>
        <w:rFonts w:hint="default"/>
        <w:lang w:val="pt-PT" w:eastAsia="en-US" w:bidi="ar-SA"/>
      </w:rPr>
    </w:lvl>
    <w:lvl w:ilvl="8" w:tplc="D33ADCB0">
      <w:numFmt w:val="bullet"/>
      <w:lvlText w:val="•"/>
      <w:lvlJc w:val="left"/>
      <w:pPr>
        <w:ind w:left="7289" w:hanging="1440"/>
      </w:pPr>
      <w:rPr>
        <w:rFonts w:hint="default"/>
        <w:lang w:val="pt-PT" w:eastAsia="en-US" w:bidi="ar-SA"/>
      </w:rPr>
    </w:lvl>
  </w:abstractNum>
  <w:abstractNum w:abstractNumId="1">
    <w:nsid w:val="5ED97BBA"/>
    <w:multiLevelType w:val="hybridMultilevel"/>
    <w:tmpl w:val="E06ADC20"/>
    <w:lvl w:ilvl="0" w:tplc="04160013">
      <w:start w:val="1"/>
      <w:numFmt w:val="upperRoman"/>
      <w:lvlText w:val="%1."/>
      <w:lvlJc w:val="right"/>
      <w:pPr>
        <w:ind w:left="1451" w:hanging="360"/>
      </w:pPr>
    </w:lvl>
    <w:lvl w:ilvl="1" w:tplc="04160019" w:tentative="1">
      <w:start w:val="1"/>
      <w:numFmt w:val="lowerLetter"/>
      <w:lvlText w:val="%2."/>
      <w:lvlJc w:val="left"/>
      <w:pPr>
        <w:ind w:left="2171" w:hanging="360"/>
      </w:pPr>
    </w:lvl>
    <w:lvl w:ilvl="2" w:tplc="0416001B" w:tentative="1">
      <w:start w:val="1"/>
      <w:numFmt w:val="lowerRoman"/>
      <w:lvlText w:val="%3."/>
      <w:lvlJc w:val="right"/>
      <w:pPr>
        <w:ind w:left="2891" w:hanging="180"/>
      </w:pPr>
    </w:lvl>
    <w:lvl w:ilvl="3" w:tplc="0416000F" w:tentative="1">
      <w:start w:val="1"/>
      <w:numFmt w:val="decimal"/>
      <w:lvlText w:val="%4."/>
      <w:lvlJc w:val="left"/>
      <w:pPr>
        <w:ind w:left="3611" w:hanging="360"/>
      </w:pPr>
    </w:lvl>
    <w:lvl w:ilvl="4" w:tplc="04160019" w:tentative="1">
      <w:start w:val="1"/>
      <w:numFmt w:val="lowerLetter"/>
      <w:lvlText w:val="%5."/>
      <w:lvlJc w:val="left"/>
      <w:pPr>
        <w:ind w:left="4331" w:hanging="360"/>
      </w:pPr>
    </w:lvl>
    <w:lvl w:ilvl="5" w:tplc="0416001B" w:tentative="1">
      <w:start w:val="1"/>
      <w:numFmt w:val="lowerRoman"/>
      <w:lvlText w:val="%6."/>
      <w:lvlJc w:val="right"/>
      <w:pPr>
        <w:ind w:left="5051" w:hanging="180"/>
      </w:pPr>
    </w:lvl>
    <w:lvl w:ilvl="6" w:tplc="0416000F" w:tentative="1">
      <w:start w:val="1"/>
      <w:numFmt w:val="decimal"/>
      <w:lvlText w:val="%7."/>
      <w:lvlJc w:val="left"/>
      <w:pPr>
        <w:ind w:left="5771" w:hanging="360"/>
      </w:pPr>
    </w:lvl>
    <w:lvl w:ilvl="7" w:tplc="04160019" w:tentative="1">
      <w:start w:val="1"/>
      <w:numFmt w:val="lowerLetter"/>
      <w:lvlText w:val="%8."/>
      <w:lvlJc w:val="left"/>
      <w:pPr>
        <w:ind w:left="6491" w:hanging="360"/>
      </w:pPr>
    </w:lvl>
    <w:lvl w:ilvl="8" w:tplc="0416001B" w:tentative="1">
      <w:start w:val="1"/>
      <w:numFmt w:val="lowerRoman"/>
      <w:lvlText w:val="%9."/>
      <w:lvlJc w:val="right"/>
      <w:pPr>
        <w:ind w:left="7211" w:hanging="180"/>
      </w:pPr>
    </w:lvl>
  </w:abstractNum>
  <w:abstractNum w:abstractNumId="2">
    <w:nsid w:val="60DF2698"/>
    <w:multiLevelType w:val="hybridMultilevel"/>
    <w:tmpl w:val="C49ACE8E"/>
    <w:lvl w:ilvl="0" w:tplc="04160017">
      <w:start w:val="1"/>
      <w:numFmt w:val="lowerLetter"/>
      <w:lvlText w:val="%1)"/>
      <w:lvlJc w:val="left"/>
      <w:pPr>
        <w:ind w:left="1434" w:hanging="360"/>
      </w:pPr>
    </w:lvl>
    <w:lvl w:ilvl="1" w:tplc="04160019" w:tentative="1">
      <w:start w:val="1"/>
      <w:numFmt w:val="lowerLetter"/>
      <w:lvlText w:val="%2."/>
      <w:lvlJc w:val="left"/>
      <w:pPr>
        <w:ind w:left="2154" w:hanging="360"/>
      </w:pPr>
    </w:lvl>
    <w:lvl w:ilvl="2" w:tplc="0416001B" w:tentative="1">
      <w:start w:val="1"/>
      <w:numFmt w:val="lowerRoman"/>
      <w:lvlText w:val="%3."/>
      <w:lvlJc w:val="right"/>
      <w:pPr>
        <w:ind w:left="2874" w:hanging="180"/>
      </w:pPr>
    </w:lvl>
    <w:lvl w:ilvl="3" w:tplc="0416000F" w:tentative="1">
      <w:start w:val="1"/>
      <w:numFmt w:val="decimal"/>
      <w:lvlText w:val="%4."/>
      <w:lvlJc w:val="left"/>
      <w:pPr>
        <w:ind w:left="3594" w:hanging="360"/>
      </w:pPr>
    </w:lvl>
    <w:lvl w:ilvl="4" w:tplc="04160019" w:tentative="1">
      <w:start w:val="1"/>
      <w:numFmt w:val="lowerLetter"/>
      <w:lvlText w:val="%5."/>
      <w:lvlJc w:val="left"/>
      <w:pPr>
        <w:ind w:left="4314" w:hanging="360"/>
      </w:pPr>
    </w:lvl>
    <w:lvl w:ilvl="5" w:tplc="0416001B" w:tentative="1">
      <w:start w:val="1"/>
      <w:numFmt w:val="lowerRoman"/>
      <w:lvlText w:val="%6."/>
      <w:lvlJc w:val="right"/>
      <w:pPr>
        <w:ind w:left="5034" w:hanging="180"/>
      </w:pPr>
    </w:lvl>
    <w:lvl w:ilvl="6" w:tplc="0416000F" w:tentative="1">
      <w:start w:val="1"/>
      <w:numFmt w:val="decimal"/>
      <w:lvlText w:val="%7."/>
      <w:lvlJc w:val="left"/>
      <w:pPr>
        <w:ind w:left="5754" w:hanging="360"/>
      </w:pPr>
    </w:lvl>
    <w:lvl w:ilvl="7" w:tplc="04160019" w:tentative="1">
      <w:start w:val="1"/>
      <w:numFmt w:val="lowerLetter"/>
      <w:lvlText w:val="%8."/>
      <w:lvlJc w:val="left"/>
      <w:pPr>
        <w:ind w:left="6474" w:hanging="360"/>
      </w:pPr>
    </w:lvl>
    <w:lvl w:ilvl="8" w:tplc="0416001B" w:tentative="1">
      <w:start w:val="1"/>
      <w:numFmt w:val="lowerRoman"/>
      <w:lvlText w:val="%9."/>
      <w:lvlJc w:val="right"/>
      <w:pPr>
        <w:ind w:left="7194" w:hanging="180"/>
      </w:p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lTrailSpace/>
    <w:shapeLayoutLikeWW8/>
    <w:compatSetting w:name="compatibilityMode" w:uri="http://schemas.microsoft.com/office/word" w:val="14"/>
  </w:compat>
  <w:rsids>
    <w:rsidRoot w:val="002D440A"/>
    <w:rsid w:val="0000257C"/>
    <w:rsid w:val="000104A4"/>
    <w:rsid w:val="000E11C5"/>
    <w:rsid w:val="000F2E93"/>
    <w:rsid w:val="00144BEE"/>
    <w:rsid w:val="001B11DF"/>
    <w:rsid w:val="00282F42"/>
    <w:rsid w:val="002D2495"/>
    <w:rsid w:val="002D440A"/>
    <w:rsid w:val="003F4ECF"/>
    <w:rsid w:val="00414045"/>
    <w:rsid w:val="00432DD0"/>
    <w:rsid w:val="0057445D"/>
    <w:rsid w:val="00641D4A"/>
    <w:rsid w:val="007050DA"/>
    <w:rsid w:val="007264AC"/>
    <w:rsid w:val="00831BD8"/>
    <w:rsid w:val="008D3979"/>
    <w:rsid w:val="008F6428"/>
    <w:rsid w:val="009F637F"/>
    <w:rsid w:val="00AD4247"/>
    <w:rsid w:val="00C36415"/>
    <w:rsid w:val="00CB5D8C"/>
    <w:rsid w:val="00D2369C"/>
    <w:rsid w:val="00D91695"/>
    <w:rsid w:val="00DB61E1"/>
    <w:rsid w:val="00E04BA8"/>
    <w:rsid w:val="00E548FF"/>
    <w:rsid w:val="00E948C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2C989ACC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uiPriority w:val="1"/>
    <w:qFormat/>
    <w:rPr>
      <w:rFonts w:ascii="Arial MT" w:eastAsia="Arial MT" w:hAnsi="Arial MT" w:cs="Arial MT"/>
      <w:lang w:val="pt-PT"/>
    </w:rPr>
  </w:style>
  <w:style w:type="paragraph" w:styleId="Ttulo1">
    <w:name w:val="heading 1"/>
    <w:basedOn w:val="Normal"/>
    <w:uiPriority w:val="1"/>
    <w:qFormat/>
    <w:pPr>
      <w:ind w:left="6"/>
      <w:outlineLvl w:val="0"/>
    </w:pPr>
    <w:rPr>
      <w:rFonts w:ascii="Arial" w:eastAsia="Arial" w:hAnsi="Arial" w:cs="Arial"/>
      <w:b/>
      <w:bCs/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detexto">
    <w:name w:val="Body Text"/>
    <w:basedOn w:val="Normal"/>
    <w:uiPriority w:val="1"/>
    <w:qFormat/>
    <w:rPr>
      <w:sz w:val="24"/>
      <w:szCs w:val="24"/>
    </w:rPr>
  </w:style>
  <w:style w:type="paragraph" w:styleId="PargrafodaLista">
    <w:name w:val="List Paragraph"/>
    <w:basedOn w:val="Normal"/>
    <w:uiPriority w:val="1"/>
    <w:qFormat/>
    <w:pPr>
      <w:ind w:left="714" w:right="163" w:hanging="709"/>
      <w:jc w:val="both"/>
    </w:pPr>
  </w:style>
  <w:style w:type="paragraph" w:customStyle="1" w:styleId="TableParagraph">
    <w:name w:val="Table Paragraph"/>
    <w:basedOn w:val="Normal"/>
    <w:uiPriority w:val="1"/>
    <w:qFormat/>
  </w:style>
  <w:style w:type="paragraph" w:styleId="Textodebalo">
    <w:name w:val="Balloon Text"/>
    <w:basedOn w:val="Normal"/>
    <w:link w:val="TextodebaloChar"/>
    <w:uiPriority w:val="99"/>
    <w:semiHidden/>
    <w:unhideWhenUsed/>
    <w:rsid w:val="00E948C1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E948C1"/>
    <w:rPr>
      <w:rFonts w:ascii="Tahoma" w:eastAsia="Arial MT" w:hAnsi="Tahoma" w:cs="Tahoma"/>
      <w:sz w:val="16"/>
      <w:szCs w:val="16"/>
      <w:lang w:val="pt-PT"/>
    </w:rPr>
  </w:style>
  <w:style w:type="paragraph" w:styleId="Cabealho">
    <w:name w:val="header"/>
    <w:basedOn w:val="Normal"/>
    <w:link w:val="CabealhoChar"/>
    <w:uiPriority w:val="99"/>
    <w:unhideWhenUsed/>
    <w:rsid w:val="00D91695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D91695"/>
    <w:rPr>
      <w:rFonts w:ascii="Arial MT" w:eastAsia="Arial MT" w:hAnsi="Arial MT" w:cs="Arial MT"/>
      <w:lang w:val="pt-PT"/>
    </w:rPr>
  </w:style>
  <w:style w:type="paragraph" w:styleId="Rodap">
    <w:name w:val="footer"/>
    <w:basedOn w:val="Normal"/>
    <w:link w:val="RodapChar"/>
    <w:uiPriority w:val="99"/>
    <w:unhideWhenUsed/>
    <w:rsid w:val="00D91695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D91695"/>
    <w:rPr>
      <w:rFonts w:ascii="Arial MT" w:eastAsia="Arial MT" w:hAnsi="Arial MT" w:cs="Arial MT"/>
      <w:lang w:val="pt-PT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uiPriority w:val="1"/>
    <w:qFormat/>
    <w:rPr>
      <w:rFonts w:ascii="Arial MT" w:eastAsia="Arial MT" w:hAnsi="Arial MT" w:cs="Arial MT"/>
      <w:lang w:val="pt-PT"/>
    </w:rPr>
  </w:style>
  <w:style w:type="paragraph" w:styleId="Ttulo1">
    <w:name w:val="heading 1"/>
    <w:basedOn w:val="Normal"/>
    <w:uiPriority w:val="1"/>
    <w:qFormat/>
    <w:pPr>
      <w:ind w:left="6"/>
      <w:outlineLvl w:val="0"/>
    </w:pPr>
    <w:rPr>
      <w:rFonts w:ascii="Arial" w:eastAsia="Arial" w:hAnsi="Arial" w:cs="Arial"/>
      <w:b/>
      <w:bCs/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detexto">
    <w:name w:val="Body Text"/>
    <w:basedOn w:val="Normal"/>
    <w:uiPriority w:val="1"/>
    <w:qFormat/>
    <w:rPr>
      <w:sz w:val="24"/>
      <w:szCs w:val="24"/>
    </w:rPr>
  </w:style>
  <w:style w:type="paragraph" w:styleId="PargrafodaLista">
    <w:name w:val="List Paragraph"/>
    <w:basedOn w:val="Normal"/>
    <w:uiPriority w:val="1"/>
    <w:qFormat/>
    <w:pPr>
      <w:ind w:left="714" w:right="163" w:hanging="709"/>
      <w:jc w:val="both"/>
    </w:pPr>
  </w:style>
  <w:style w:type="paragraph" w:customStyle="1" w:styleId="TableParagraph">
    <w:name w:val="Table Paragraph"/>
    <w:basedOn w:val="Normal"/>
    <w:uiPriority w:val="1"/>
    <w:qFormat/>
  </w:style>
  <w:style w:type="paragraph" w:styleId="Textodebalo">
    <w:name w:val="Balloon Text"/>
    <w:basedOn w:val="Normal"/>
    <w:link w:val="TextodebaloChar"/>
    <w:uiPriority w:val="99"/>
    <w:semiHidden/>
    <w:unhideWhenUsed/>
    <w:rsid w:val="00E948C1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E948C1"/>
    <w:rPr>
      <w:rFonts w:ascii="Tahoma" w:eastAsia="Arial MT" w:hAnsi="Tahoma" w:cs="Tahoma"/>
      <w:sz w:val="16"/>
      <w:szCs w:val="16"/>
      <w:lang w:val="pt-PT"/>
    </w:rPr>
  </w:style>
  <w:style w:type="paragraph" w:styleId="Cabealho">
    <w:name w:val="header"/>
    <w:basedOn w:val="Normal"/>
    <w:link w:val="CabealhoChar"/>
    <w:uiPriority w:val="99"/>
    <w:unhideWhenUsed/>
    <w:rsid w:val="00D91695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D91695"/>
    <w:rPr>
      <w:rFonts w:ascii="Arial MT" w:eastAsia="Arial MT" w:hAnsi="Arial MT" w:cs="Arial MT"/>
      <w:lang w:val="pt-PT"/>
    </w:rPr>
  </w:style>
  <w:style w:type="paragraph" w:styleId="Rodap">
    <w:name w:val="footer"/>
    <w:basedOn w:val="Normal"/>
    <w:link w:val="RodapChar"/>
    <w:uiPriority w:val="99"/>
    <w:unhideWhenUsed/>
    <w:rsid w:val="00D91695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D91695"/>
    <w:rPr>
      <w:rFonts w:ascii="Arial MT" w:eastAsia="Arial MT" w:hAnsi="Arial MT" w:cs="Arial MT"/>
      <w:lang w:val="pt-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508</Words>
  <Characters>2749</Characters>
  <Application>Microsoft Office Word</Application>
  <DocSecurity>0</DocSecurity>
  <Lines>22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Oficio 050 - Departamento Nacional de Infraestrutura de Transportes (DNIT).pdf</vt:lpstr>
    </vt:vector>
  </TitlesOfParts>
  <Company>Câmara dos Deputados</Company>
  <LinksUpToDate>false</LinksUpToDate>
  <CharactersWithSpaces>3251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Oficio 050 - Departamento Nacional de Infraestrutura de Transportes (DNIT).pdf</dc:title>
  <dc:creator>Karla Werusk Souza da Silva</dc:creator>
  <cp:lastModifiedBy>VEREADOR JR. MORETT</cp:lastModifiedBy>
  <cp:revision>3</cp:revision>
  <cp:lastPrinted>2026-03-19T12:16:00Z</cp:lastPrinted>
  <dcterms:created xsi:type="dcterms:W3CDTF">2026-03-19T12:21:00Z</dcterms:created>
  <dcterms:modified xsi:type="dcterms:W3CDTF">2026-03-19T12:50:00Z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2025-05-26T00:00:00Z</vt:filetime>
  </property>
  <property fmtid="{D5CDD505-2E9C-101B-9397-08002B2CF9AE}" pid="3" name="LastSaved">
    <vt:filetime>2025-05-29T00:00:00Z</vt:filetime>
  </property>
  <property fmtid="{D5CDD505-2E9C-101B-9397-08002B2CF9AE}" pid="4" name="Producer">
    <vt:lpwstr>Microsoft: Print To PDF</vt:lpwstr>
  </property>
</Properties>
</file>