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MOÇÃO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APLAUSOS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 n.º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4818" w:firstLine="0"/>
        <w:jc w:val="both"/>
        <w:rPr>
          <w:rFonts w:ascii="Times New Roman" w:cs="Times New Roman" w:eastAsia="Times New Roman" w:hAnsi="Times New Roman"/>
          <w:b w:val="1"/>
          <w:color w:val="222222"/>
          <w:sz w:val="24"/>
          <w:szCs w:val="24"/>
        </w:rPr>
      </w:pPr>
      <w:bookmarkStart w:colFirst="0" w:colLast="0" w:name="_heading=h.aoyq8oe8bi1j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MOÇÃO DE APLAUSOS AO CB PM JONATHAS QUINTANILHA CONCEIÇÃO</w:t>
      </w:r>
    </w:p>
    <w:p w:rsidR="00000000" w:rsidDel="00000000" w:rsidP="00000000" w:rsidRDefault="00000000" w:rsidRPr="00000000" w14:paraId="00000005">
      <w:pPr>
        <w:spacing w:after="0" w:line="360" w:lineRule="auto"/>
        <w:ind w:left="0" w:firstLine="0"/>
        <w:jc w:val="both"/>
        <w:rPr>
          <w:rFonts w:ascii="Times New Roman" w:cs="Times New Roman" w:eastAsia="Times New Roman" w:hAnsi="Times New Roman"/>
          <w:b w:val="1"/>
          <w:color w:val="222222"/>
          <w:sz w:val="24"/>
          <w:szCs w:val="24"/>
        </w:rPr>
      </w:pPr>
      <w:bookmarkStart w:colFirst="0" w:colLast="0" w:name="_heading=h.rgsai4d02zzi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Solicito à Mesa Diretora, na forma Regimental, após ouvir o Douto Plenário, que seja enviada Moção de Aplausos ao honrado Cabo PM Jonathas Quintanilha Conceição, matrícula 108.397, do 12º Batalhão de Polícia Militar, pelo destacado desempenho em suas funções . </w:t>
      </w:r>
    </w:p>
    <w:p w:rsidR="00000000" w:rsidDel="00000000" w:rsidP="00000000" w:rsidRDefault="00000000" w:rsidRPr="00000000" w14:paraId="00000007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21 de outubro de 2025</w:t>
      </w:r>
    </w:p>
    <w:p w:rsidR="00000000" w:rsidDel="00000000" w:rsidP="00000000" w:rsidRDefault="00000000" w:rsidRPr="00000000" w14:paraId="00000009">
      <w:pPr>
        <w:spacing w:after="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ALLAN PINHO LYRA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Vereador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0D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Cabo Jonathas Quintanilha Conceição é exemplo de dedicação e compromisso com a segurança pública, exercendo suas funções com zelo, coragem e respeito à comunidade niteroiense. Sua atuação tem sido marcada pela seriedade no cumprimento do dever e pelo espírito de cooperação que contribui para a eficiência das operações policiais e o fortalecimento da confiança da população na instituição.</w:t>
      </w:r>
    </w:p>
    <w:p w:rsidR="00000000" w:rsidDel="00000000" w:rsidP="00000000" w:rsidRDefault="00000000" w:rsidRPr="00000000" w14:paraId="0000000E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 conduta ilibada e permanente disposição para o trabalho, o militar tem se destacado como profissional disciplinado e responsável, servindo de inspiração para seus companheiros de farda. Esta Moção expressa o reconhecimento da Câmara Municipal de Niterói ao mérito e ao valor de um servidor que representa com dignidade o ideal da Polícia Militar de servir e proteger.</w:t>
      </w:r>
    </w:p>
    <w:p w:rsidR="00000000" w:rsidDel="00000000" w:rsidP="00000000" w:rsidRDefault="00000000" w:rsidRPr="00000000" w14:paraId="0000000F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1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1A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1B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Gabinete Vereador Allan Lyra</w:t>
    </w:r>
  </w:p>
  <w:p w:rsidR="00000000" w:rsidDel="00000000" w:rsidP="00000000" w:rsidRDefault="00000000" w:rsidRPr="00000000" w14:paraId="00000017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4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5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gLrp+A2B5S+wLchI6Gjrp6k/Zg==">CgMxLjAyDmguYW95cThvZThiaTFqMg5oLnJnc2FpNGQwMnp6aTgAciExRFhiRkhBWmpDLVpGSzUySkxmNUhCaVJlODJMaDN1WmU=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2025-05-22T17:10:00Z</dcterms:created>
  <dc:creator>Marise 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