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Núcleo popular de Economia Criativa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- Desenvolvimento Econômico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 –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Desenvolvimento Econômico sustentável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Desenvolvimento Econômico sustentável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Núcleo popular de Economia Criativa implantado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núcleos comunitários voltados à formação e produção em economia criativa, oferecendo capacitação técnica e suporte a geração de renda para jovens e mulheres em situação de vulnerabilidade. Os núcleos atuarão em parceria com associações locais e instituições de ensino, estimulando a inovação, o empreendedorismo e a sustentabilidade social.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Secretaria Municipal de Desenvolvimento Econômico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8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iocbvev8jtzj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 por Elas; Niterói Antirracista;Niterói Primeira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Infância;Niterói Jovem;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900.000,00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B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1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1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1">
            <w:pPr>
              <w:spacing w:before="20" w:lineRule="auto"/>
              <w:ind w:left="0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1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900.000,00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7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criação de Núcleos Populares de Economia Criativa, busca ampliar as oportunidades de geração de renda em Niterói, com foco na capacitação profissional e no estímulo à inovação comunitária. Ao aproximar a formação técnica das realidades locais, o projeto fortalece entre mulheres e jovens segmentos que ainda enfrentam obstáculos de inserção produtiva. 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iniciativa contribui diretamente para o fortalecimento da economia solidária, estimulando práticas sustentáveis e o desenvolvimento territorial equilibrado. Além de promover autonomia financeira, os núcleos fomentam a inclusão social e a valorização cultural, incentivando novas cadeias produtivas e sustentáveis.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medida está alinhada às políticas de fomento ao trabalho decente e à economia sustentável, fortalecendo o compromisso de Niterói com os Objetivos de Desenvolvimento Sustentável e com uma gestão pública voltada à qualidade e inovação social. 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14 de outubro de 2025.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49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D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4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4497334</wp:posOffset>
              </wp:positionH>
              <wp:positionV relativeFrom="page">
                <wp:posOffset>934965</wp:posOffset>
              </wp:positionV>
              <wp:extent cx="2240280" cy="257175"/>
              <wp:effectExtent b="0" l="0" r="0" t="0"/>
              <wp:wrapNone/>
              <wp:docPr id="163336374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0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4497334</wp:posOffset>
              </wp:positionH>
              <wp:positionV relativeFrom="page">
                <wp:posOffset>934965</wp:posOffset>
              </wp:positionV>
              <wp:extent cx="2240280" cy="257175"/>
              <wp:effectExtent b="0" l="0" r="0" t="0"/>
              <wp:wrapNone/>
              <wp:docPr id="1633363746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0280" cy="2571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4332247</wp:posOffset>
              </wp:positionH>
              <wp:positionV relativeFrom="page">
                <wp:posOffset>1301815</wp:posOffset>
              </wp:positionV>
              <wp:extent cx="2653030" cy="257175"/>
              <wp:effectExtent b="0" l="0" r="0" t="0"/>
              <wp:wrapNone/>
              <wp:docPr id="1633363747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0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4332247</wp:posOffset>
              </wp:positionH>
              <wp:positionV relativeFrom="page">
                <wp:posOffset>1301815</wp:posOffset>
              </wp:positionV>
              <wp:extent cx="2653030" cy="257175"/>
              <wp:effectExtent b="0" l="0" r="0" t="0"/>
              <wp:wrapNone/>
              <wp:docPr id="1633363747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53030" cy="2571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+J7vaKd6TB78poIKYR9M5JRHyA==">CgMxLjAyDmguaW9jYnZldjhqdHpqOAByITFtc1JHZk5IYVEyd2RzeC1kRnNCbWZtUzlwNWlvRFFUMA==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2025-09-18T15:26:00Z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