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0823E" w14:textId="77777777" w:rsidR="00FF7530" w:rsidRPr="001D7DA6" w:rsidRDefault="00FF7530" w:rsidP="00FF7530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EMENDA Nº. __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ADITIVA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O PROJETO DE LEI Nº. 00361/2025</w:t>
      </w:r>
    </w:p>
    <w:p w14:paraId="07416556" w14:textId="0A2C3018" w:rsidR="00FF7530" w:rsidRPr="00C45A94" w:rsidRDefault="00FF7530" w:rsidP="00FF7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 o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 w:rsidR="009201DA">
        <w:rPr>
          <w:rFonts w:ascii="Arial" w:eastAsia="Times New Roman" w:hAnsi="Arial" w:cs="Arial"/>
          <w:color w:val="000000" w:themeColor="text1"/>
          <w:sz w:val="18"/>
          <w:szCs w:val="18"/>
        </w:rPr>
        <w:t>CRIAÇÃO DE UM CENTRO DE REABLITAÇÃO PARA DEPENDENTES QUÍMICOS</w:t>
      </w:r>
      <w:r>
        <w:rPr>
          <w:rFonts w:ascii="Arial" w:eastAsia="Times New Roman" w:hAnsi="Arial" w:cs="Arial"/>
          <w:color w:val="000000" w:themeColor="text1"/>
          <w:sz w:val="16"/>
          <w:szCs w:val="16"/>
        </w:rPr>
        <w:t xml:space="preserve">”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no </w:t>
      </w:r>
      <w:proofErr w:type="gramStart"/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Consolidada do Plano Plurianual 2026-2029 para o quadriênio 2026/2029, no 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 w:rsidR="009201DA" w:rsidRPr="009201DA">
        <w:rPr>
          <w:rFonts w:ascii="Arial" w:eastAsia="Times New Roman" w:hAnsi="Arial" w:cs="Arial"/>
          <w:b/>
          <w:bCs/>
          <w:sz w:val="18"/>
          <w:szCs w:val="18"/>
        </w:rPr>
        <w:t>0027 - Proteção Social Especial de Alta Complexidade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.</w:t>
      </w:r>
    </w:p>
    <w:p w14:paraId="72D93B6D" w14:textId="0D9EEDB1" w:rsidR="00FF7530" w:rsidRPr="001D7DA6" w:rsidRDefault="00FF7530" w:rsidP="00FF7530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se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ao 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anexo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I – Estrutura Consolidada do Plano Plurianual 2026-2029 para o quadriênio 2026/2029, no 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programa </w:t>
      </w:r>
      <w:r w:rsidR="009201DA" w:rsidRPr="009201DA">
        <w:rPr>
          <w:rFonts w:ascii="Arial" w:eastAsia="Times New Roman" w:hAnsi="Arial" w:cs="Arial"/>
          <w:sz w:val="18"/>
          <w:szCs w:val="18"/>
        </w:rPr>
        <w:t>0027 - Proteção Social Especial de Alta Complexidade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23"/>
        <w:gridCol w:w="1115"/>
        <w:gridCol w:w="1115"/>
        <w:gridCol w:w="241"/>
        <w:gridCol w:w="748"/>
        <w:gridCol w:w="826"/>
        <w:gridCol w:w="233"/>
        <w:gridCol w:w="1186"/>
        <w:gridCol w:w="960"/>
        <w:gridCol w:w="716"/>
        <w:gridCol w:w="361"/>
        <w:gridCol w:w="1359"/>
        <w:gridCol w:w="804"/>
        <w:gridCol w:w="788"/>
        <w:gridCol w:w="1115"/>
        <w:gridCol w:w="1226"/>
      </w:tblGrid>
      <w:tr w:rsidR="00AC40A5" w:rsidRPr="001D7DA6" w14:paraId="743DC0AE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C9C4BA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18CDE6C" w14:textId="32753A5F" w:rsidR="00FF7530" w:rsidRPr="0007721D" w:rsidRDefault="009201DA" w:rsidP="006A09A1">
            <w:pPr>
              <w:widowControl w:val="0"/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9201DA">
              <w:rPr>
                <w:rFonts w:ascii="Arial" w:eastAsia="Times New Roman" w:hAnsi="Arial" w:cs="Arial"/>
                <w:sz w:val="18"/>
                <w:szCs w:val="18"/>
              </w:rPr>
              <w:t>0027 - Proteção</w:t>
            </w:r>
            <w:proofErr w:type="gramEnd"/>
            <w:r w:rsidRPr="009201DA">
              <w:rPr>
                <w:rFonts w:ascii="Arial" w:eastAsia="Times New Roman" w:hAnsi="Arial" w:cs="Arial"/>
                <w:sz w:val="18"/>
                <w:szCs w:val="18"/>
              </w:rPr>
              <w:t xml:space="preserve"> Social Especial de Alta Complexidade</w:t>
            </w:r>
          </w:p>
        </w:tc>
      </w:tr>
      <w:tr w:rsidR="00AC40A5" w:rsidRPr="001D7DA6" w14:paraId="03E1FE7F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015BF30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D543E2C" w14:textId="47C6015E" w:rsidR="00FF7530" w:rsidRPr="006756E1" w:rsidRDefault="00FF7530" w:rsidP="006A09A1">
            <w:pPr>
              <w:widowControl w:val="0"/>
              <w:spacing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CRIAÇÃO DE UM CENTRO DE REABLITAÇÃO PARA DEPENDENTES QUÍMICOS</w:t>
            </w:r>
          </w:p>
        </w:tc>
      </w:tr>
      <w:tr w:rsidR="00AC40A5" w:rsidRPr="001D7DA6" w14:paraId="25B414DF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FED0D74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429E147" w14:textId="3B72EAF6" w:rsidR="00FF7530" w:rsidRPr="00FF7530" w:rsidRDefault="00FF7530" w:rsidP="006A09A1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FF7530">
              <w:rPr>
                <w:rFonts w:ascii="Arial" w:eastAsia="Arial" w:hAnsi="Arial" w:cs="Arial"/>
                <w:bCs/>
                <w:sz w:val="22"/>
                <w:szCs w:val="22"/>
              </w:rPr>
              <w:t>Criação de um Centro de Reabilitação para Dependentes Químicos, dispondo de equipes multidisciplinares, garantindo os tratamentos adequados, a reinserção na sociedade e no mercado de trabalho e o amparo às famílias dos beneficiários.</w:t>
            </w:r>
          </w:p>
        </w:tc>
      </w:tr>
      <w:tr w:rsidR="00AC40A5" w:rsidRPr="001D7DA6" w14:paraId="0BF48974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8916BB5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116775" w14:textId="77777777" w:rsidR="00FF7530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  <w:p w14:paraId="4DDDB72D" w14:textId="27BACA46" w:rsidR="009201DA" w:rsidRPr="001D7DA6" w:rsidRDefault="009201DA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DC90A92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A758FC" w14:textId="694C58F3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SEC MUN DE ASSISTENCIA SOCIAL E ECONOMIA SOLIDÁRIA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30D7C23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601439" w14:textId="77777777" w:rsidR="00FF7530" w:rsidRPr="001D7DA6" w:rsidRDefault="00FF7530" w:rsidP="006A09A1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201DA" w:rsidRPr="001D7DA6" w14:paraId="39C1BDD2" w14:textId="77777777" w:rsidTr="006A09A1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F49EA34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1AA962C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584FE22F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BA51ADD" w14:textId="77777777" w:rsidR="00FF7530" w:rsidRPr="001D7DA6" w:rsidRDefault="00FF7530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8045871" w14:textId="77777777" w:rsidR="00FF7530" w:rsidRPr="001D7DA6" w:rsidRDefault="00FF7530" w:rsidP="006A09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AC40A5" w:rsidRPr="001D7DA6" w14:paraId="76D59629" w14:textId="77777777" w:rsidTr="006A09A1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89BE1CD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325E5F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A5B47BD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ADC06CA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FD20DE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AE2A1F0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36B645B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9F5CDAE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35E03ECA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</w:tr>
      <w:tr w:rsidR="00AC40A5" w:rsidRPr="001D7DA6" w14:paraId="1BE192B4" w14:textId="77777777" w:rsidTr="006A09A1">
        <w:trPr>
          <w:trHeight w:val="300"/>
        </w:trPr>
        <w:tc>
          <w:tcPr>
            <w:tcW w:w="925" w:type="dxa"/>
            <w:vMerge/>
          </w:tcPr>
          <w:p w14:paraId="7AEE875F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BCC37AE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480E4E7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6FDA51D3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581F8AD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62DC36B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24AE86B0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671C4DC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59A0B3B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61ADB212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F953BFF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2B8F35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5121E1D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</w:tr>
      <w:tr w:rsidR="00AC40A5" w:rsidRPr="001D7DA6" w14:paraId="6B61CAE6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C5D391" w14:textId="347AC974" w:rsidR="00FF7530" w:rsidRPr="001D7DA6" w:rsidRDefault="009201DA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bookmarkStart w:id="0" w:name="_GoBack"/>
            <w:bookmarkEnd w:id="0"/>
            <w:proofErr w:type="gramEnd"/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5222CA" w14:textId="001E7BC8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9201DA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90D734D" w14:textId="71EFD9F8" w:rsidR="00FF7530" w:rsidRPr="001D7DA6" w:rsidRDefault="009201DA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2.000.000</w:t>
            </w:r>
            <w:r w:rsidR="00AC40A5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40D3B98" w14:textId="658F2601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B42244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B9361D9" w14:textId="7EDA7F82" w:rsidR="00FF7530" w:rsidRPr="001D7DA6" w:rsidRDefault="00FF7530" w:rsidP="009201DA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9201DA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.</w:t>
            </w:r>
            <w:r w:rsidR="009201DA">
              <w:rPr>
                <w:rFonts w:ascii="Arial" w:eastAsia="Times New Roman" w:hAnsi="Arial" w:cs="Arial"/>
                <w:sz w:val="16"/>
                <w:szCs w:val="16"/>
              </w:rPr>
              <w:t>000.000</w:t>
            </w:r>
            <w:r w:rsidR="00AC40A5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1D7ED3" w14:textId="3FB1DD6A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9738F3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708304" w14:textId="52448600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9201DA">
              <w:rPr>
                <w:rFonts w:ascii="Arial" w:eastAsia="Times New Roman" w:hAnsi="Arial" w:cs="Arial"/>
                <w:sz w:val="16"/>
                <w:szCs w:val="16"/>
              </w:rPr>
              <w:t>2.000.00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 w:rsidR="00AC40A5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5F07E4" w14:textId="2587F850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,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5BEB50E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034C468" w14:textId="29D5819F" w:rsidR="00FF7530" w:rsidRPr="001D7DA6" w:rsidRDefault="00FF7530" w:rsidP="009201DA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9201DA">
              <w:rPr>
                <w:rFonts w:ascii="Arial" w:eastAsia="Times New Roman" w:hAnsi="Arial" w:cs="Arial"/>
                <w:sz w:val="16"/>
                <w:szCs w:val="16"/>
              </w:rPr>
              <w:t>2.000.000</w:t>
            </w:r>
            <w:r w:rsidR="00AC40A5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35FC051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AC40A5" w:rsidRPr="001D7DA6" w14:paraId="435D677F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1B1D3D7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E18A35E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524012D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1F4C5E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6EC1ADED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173A6000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581A011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48E66B44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AADE74B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C8F0F0D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741214A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8A6FD3B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4DA91C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AC40A5" w:rsidRPr="001D7DA6" w14:paraId="213B3589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58422F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1EFF71D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DE7FF0F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30AF06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EB76B72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3DA1CE54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3754529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44EAE4CD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02585B14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AAB023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933E617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170ED3C1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EDE4CF6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AC40A5" w:rsidRPr="001D7DA6" w14:paraId="20749345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819D23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427635C9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BFA336A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9349B7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57FD403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33F54B76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45CB592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3AE9BB9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6C98E172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0DB911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9819551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2B4A43F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B1DC753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AC40A5" w:rsidRPr="001D7DA6" w14:paraId="1A07D277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34288EC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1A8B8AD2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6595FE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DC0CA94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4828694E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15CB17F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C123F02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30822D2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A2C85C4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91481E0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2C747C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3218F86E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FF5FB8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  <w:proofErr w:type="spellEnd"/>
          </w:p>
        </w:tc>
      </w:tr>
      <w:tr w:rsidR="00AC40A5" w:rsidRPr="001D7DA6" w14:paraId="2B0F911C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21D0B0" w14:textId="77777777" w:rsidR="00FF7530" w:rsidRPr="001D7DA6" w:rsidRDefault="00FF7530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14FB5EB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A02EB3C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074817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4B659EC1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14882A7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D183E6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EBDEDA3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07527350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1E8986" w14:textId="77777777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B8E9BC5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8FA8FFC" w14:textId="77777777" w:rsidR="00FF7530" w:rsidRPr="001D7DA6" w:rsidRDefault="00FF7530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F729D76" w14:textId="77777777" w:rsidR="00FF7530" w:rsidRPr="001D7DA6" w:rsidRDefault="00FF753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0F3E9F77" w14:textId="77777777" w:rsidR="00FF7530" w:rsidRPr="001D7DA6" w:rsidRDefault="00FF7530" w:rsidP="00FF7530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07845DC" w14:textId="77777777" w:rsidR="00FF7530" w:rsidRPr="001D7DA6" w:rsidRDefault="00FF7530" w:rsidP="00FF7530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511CFA83" w14:textId="77777777" w:rsidR="00FF7530" w:rsidRPr="001D7DA6" w:rsidRDefault="00FF7530" w:rsidP="00FF7530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5FC35B84" w14:textId="77777777" w:rsidR="00FF7530" w:rsidRPr="001D7DA6" w:rsidRDefault="00FF7530" w:rsidP="00FF7530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99"/>
        <w:gridCol w:w="6817"/>
      </w:tblGrid>
      <w:tr w:rsidR="00FF7530" w:rsidRPr="001D7DA6" w14:paraId="2F3094DF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49AAE51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D1E51B0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FF7530" w:rsidRPr="001D7DA6" w14:paraId="7A32152C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5CBF0DF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</w:rPr>
              <w:t>0124 – Economia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BE48E41" w14:textId="4DCA9B13" w:rsidR="00FF7530" w:rsidRPr="001D7DA6" w:rsidRDefault="009201DA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8.000.000</w:t>
            </w:r>
            <w:r w:rsidR="00AC40A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,00</w:t>
            </w:r>
          </w:p>
        </w:tc>
      </w:tr>
      <w:tr w:rsidR="00FF7530" w:rsidRPr="001D7DA6" w14:paraId="26B6FCFD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E6336B6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36DC86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FF7530" w:rsidRPr="001D7DA6" w14:paraId="257CEF5D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5143693" w14:textId="77777777" w:rsidR="00FF7530" w:rsidRPr="001D7DA6" w:rsidRDefault="00FF7530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0141- 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37E75E1" w14:textId="1532A083" w:rsidR="00FF7530" w:rsidRPr="001D7DA6" w:rsidRDefault="00FF7530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 w:rsidR="00AC40A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5</w:t>
            </w: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</w:tbl>
    <w:p w14:paraId="44F78638" w14:textId="77777777" w:rsidR="00FF7530" w:rsidRPr="001D7DA6" w:rsidRDefault="00FF7530" w:rsidP="00FF7530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6E4FE77" w14:textId="77777777" w:rsidR="00FF7530" w:rsidRPr="00C45A94" w:rsidRDefault="00FF7530" w:rsidP="00FF7530">
      <w:pPr>
        <w:widowControl w:val="0"/>
        <w:spacing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C45A94">
        <w:rPr>
          <w:rFonts w:ascii="Arial" w:eastAsia="Times New Roman" w:hAnsi="Arial" w:cs="Arial"/>
          <w:b/>
          <w:bCs/>
          <w:color w:val="000000" w:themeColor="text1"/>
        </w:rPr>
        <w:t xml:space="preserve">JUSTIFICATIVA: </w:t>
      </w:r>
    </w:p>
    <w:p w14:paraId="739E85FD" w14:textId="019A5EBC" w:rsidR="00FF7530" w:rsidRDefault="00FF7530" w:rsidP="00FF753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70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presente emenda tem como objetivo</w:t>
      </w:r>
      <w:proofErr w:type="gramStart"/>
      <w:r>
        <w:rPr>
          <w:rFonts w:ascii="Arial" w:eastAsia="Arial" w:hAnsi="Arial" w:cs="Arial"/>
          <w:color w:val="000000"/>
        </w:rPr>
        <w:t xml:space="preserve">  </w:t>
      </w:r>
      <w:proofErr w:type="gramEnd"/>
      <w:r>
        <w:rPr>
          <w:rFonts w:ascii="Arial" w:eastAsia="Arial" w:hAnsi="Arial" w:cs="Arial"/>
          <w:color w:val="000000"/>
        </w:rPr>
        <w:t xml:space="preserve">a </w:t>
      </w:r>
      <w:r>
        <w:rPr>
          <w:rFonts w:ascii="Arial" w:eastAsia="Arial" w:hAnsi="Arial" w:cs="Arial"/>
          <w:b/>
          <w:color w:val="000000"/>
        </w:rPr>
        <w:t>criação de um Centro de Reabilitação para Dependentes Químicos</w:t>
      </w:r>
      <w:r>
        <w:rPr>
          <w:rFonts w:ascii="Arial" w:eastAsia="Arial" w:hAnsi="Arial" w:cs="Arial"/>
          <w:color w:val="000000"/>
        </w:rPr>
        <w:t>, uma medida essencial para o município de Niterói, tendo em vista que, até o momento, não há nenhuma unidade especializada para internação voluntária parar acolher e tratar pessoas em situação de dependência química. A ausência de um centro específico compromete significativamente a recuperação desses indivíduos e dificulta sua reintegração à sociedade.</w:t>
      </w:r>
    </w:p>
    <w:p w14:paraId="23871FFE" w14:textId="77777777" w:rsidR="00FF7530" w:rsidRDefault="00FF7530" w:rsidP="00FF753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70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dependência química é uma questão de saúde pública que impacta não apenas os usuários, mas também suas famílias e toda a coletividade. O tratamento adequado e humanizado é fundamental para garantir que essas pessoas tenham a oportunidade de reconstruir suas vidas, recuperando a dignidade e autonomia. Com uma equipe multidisciplinar, composta por profissionais da saúde, assistência social, psicólogos, entre outros, o centro poderá oferecer um acompanhamento contínuo e especializado, proporcionando suporte não apenas aos dependentes químicos, mas também aos seus familiares, que muitas vezes sofrem com a falta de orientação e apoio.</w:t>
      </w:r>
    </w:p>
    <w:p w14:paraId="11E3081A" w14:textId="77777777" w:rsidR="00FF7530" w:rsidRDefault="00FF7530" w:rsidP="00FF753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70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Além disso, a criação desse centro</w:t>
      </w:r>
      <w:proofErr w:type="gramStart"/>
      <w:r>
        <w:rPr>
          <w:rFonts w:ascii="Arial" w:eastAsia="Arial" w:hAnsi="Arial" w:cs="Arial"/>
          <w:color w:val="000000"/>
        </w:rPr>
        <w:t>, promoverá</w:t>
      </w:r>
      <w:proofErr w:type="gramEnd"/>
      <w:r>
        <w:rPr>
          <w:rFonts w:ascii="Arial" w:eastAsia="Arial" w:hAnsi="Arial" w:cs="Arial"/>
          <w:color w:val="000000"/>
        </w:rPr>
        <w:t xml:space="preserve"> a reinserção social e profissional dos atendidos, possibilitando que retornem ao mercado de trabalho e retomem seus vínculos comunitários de forma saudável e produtiva.</w:t>
      </w:r>
    </w:p>
    <w:p w14:paraId="4DBA8318" w14:textId="77777777" w:rsidR="00FF7530" w:rsidRDefault="00FF7530" w:rsidP="00FF753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70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Diante da carência desse serviço no município e da urgência em oferecer um atendimento especializado e estruturado </w:t>
      </w:r>
      <w:proofErr w:type="gramStart"/>
      <w:r>
        <w:rPr>
          <w:rFonts w:ascii="Arial" w:eastAsia="Arial" w:hAnsi="Arial" w:cs="Arial"/>
          <w:color w:val="000000"/>
        </w:rPr>
        <w:t>para</w:t>
      </w:r>
      <w:proofErr w:type="gramEnd"/>
      <w:r>
        <w:rPr>
          <w:rFonts w:ascii="Arial" w:eastAsia="Arial" w:hAnsi="Arial" w:cs="Arial"/>
          <w:color w:val="000000"/>
        </w:rPr>
        <w:t xml:space="preserve"> enfrentar esse grave problema, a criação do Centro de Reabilitação para Dependentes Químicos em Niterói se faz necessária.</w:t>
      </w:r>
    </w:p>
    <w:p w14:paraId="59A14989" w14:textId="77777777" w:rsidR="00FF7530" w:rsidRDefault="00FF7530" w:rsidP="00FF7530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1B8EEA5C" w14:textId="77777777" w:rsidR="00FF7530" w:rsidRDefault="00FF7530" w:rsidP="00FF7530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4C179E0" w14:textId="77777777" w:rsidR="00FF7530" w:rsidRDefault="00FF7530" w:rsidP="00FF7530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1D7DA6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1D7DA6">
        <w:rPr>
          <w:rFonts w:ascii="Arial" w:eastAsia="Times New Roman" w:hAnsi="Arial" w:cs="Arial"/>
          <w:color w:val="000000" w:themeColor="text1"/>
        </w:rPr>
        <w:t xml:space="preserve"> de outubro de 2025</w:t>
      </w:r>
      <w:r>
        <w:rPr>
          <w:rFonts w:ascii="Arial" w:eastAsia="Times New Roman" w:hAnsi="Arial" w:cs="Arial"/>
          <w:color w:val="000000" w:themeColor="text1"/>
        </w:rPr>
        <w:t>.</w:t>
      </w:r>
    </w:p>
    <w:p w14:paraId="1D6D77E5" w14:textId="77777777" w:rsidR="00FF7530" w:rsidRDefault="00FF7530" w:rsidP="00FF7530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0B9D46CA" w14:textId="77777777" w:rsidR="00FF7530" w:rsidRDefault="00FF7530" w:rsidP="00FF7530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BB16882" w14:textId="77777777" w:rsidR="00FF7530" w:rsidRPr="001D7DA6" w:rsidRDefault="00FF7530" w:rsidP="00FF7530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00314BF" w14:textId="77777777" w:rsidR="00FF7530" w:rsidRPr="001D7DA6" w:rsidRDefault="00FF7530" w:rsidP="00FF7530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213FD534" w14:textId="77777777" w:rsidR="00FF7530" w:rsidRPr="00546288" w:rsidRDefault="00FF7530" w:rsidP="00FF7530">
      <w:pPr>
        <w:jc w:val="center"/>
        <w:rPr>
          <w:rFonts w:ascii="Arial" w:hAnsi="Arial" w:cs="Arial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2FEE4B28" w14:textId="77777777" w:rsidR="00741819" w:rsidRDefault="00741819"/>
    <w:sectPr w:rsidR="00741819" w:rsidSect="00FF753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FFBBC" w14:textId="77777777" w:rsidR="00925A42" w:rsidRDefault="00925A42">
      <w:pPr>
        <w:spacing w:after="0" w:line="240" w:lineRule="auto"/>
      </w:pPr>
      <w:r>
        <w:separator/>
      </w:r>
    </w:p>
  </w:endnote>
  <w:endnote w:type="continuationSeparator" w:id="0">
    <w:p w14:paraId="222BA963" w14:textId="77777777" w:rsidR="00925A42" w:rsidRDefault="00925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F7530" w14:paraId="73DCDEA8" w14:textId="77777777" w:rsidTr="2EF02BE8">
      <w:trPr>
        <w:trHeight w:val="300"/>
      </w:trPr>
      <w:tc>
        <w:tcPr>
          <w:tcW w:w="4650" w:type="dxa"/>
        </w:tcPr>
        <w:p w14:paraId="5FB6ACF0" w14:textId="77777777" w:rsidR="00FF7530" w:rsidRDefault="00FF7530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7E156599" w14:textId="77777777" w:rsidR="00FF7530" w:rsidRDefault="00FF7530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15E7ACCD" w14:textId="77777777" w:rsidR="00FF7530" w:rsidRDefault="00FF7530" w:rsidP="2EF02BE8">
          <w:pPr>
            <w:pStyle w:val="Cabealho"/>
            <w:ind w:right="-115"/>
            <w:jc w:val="right"/>
          </w:pPr>
        </w:p>
      </w:tc>
    </w:tr>
  </w:tbl>
  <w:p w14:paraId="7B56B6FB" w14:textId="77777777" w:rsidR="00FF7530" w:rsidRDefault="00FF7530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FF7530" w14:paraId="109B0AD8" w14:textId="77777777" w:rsidTr="17F4C8A1">
      <w:trPr>
        <w:trHeight w:val="300"/>
      </w:trPr>
      <w:tc>
        <w:tcPr>
          <w:tcW w:w="3005" w:type="dxa"/>
        </w:tcPr>
        <w:p w14:paraId="270B8205" w14:textId="77777777" w:rsidR="00FF7530" w:rsidRDefault="00FF7530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F87D2FA" w14:textId="77777777" w:rsidR="00FF7530" w:rsidRDefault="00FF7530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8B5C6DF" w14:textId="77777777" w:rsidR="00FF7530" w:rsidRDefault="00FF7530" w:rsidP="17F4C8A1">
          <w:pPr>
            <w:pStyle w:val="Cabealho"/>
            <w:ind w:right="-115"/>
            <w:jc w:val="right"/>
          </w:pPr>
        </w:p>
      </w:tc>
    </w:tr>
  </w:tbl>
  <w:p w14:paraId="26FBABEE" w14:textId="77777777" w:rsidR="00FF7530" w:rsidRDefault="00FF7530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B3B82" w14:textId="77777777" w:rsidR="00925A42" w:rsidRDefault="00925A42">
      <w:pPr>
        <w:spacing w:after="0" w:line="240" w:lineRule="auto"/>
      </w:pPr>
      <w:r>
        <w:separator/>
      </w:r>
    </w:p>
  </w:footnote>
  <w:footnote w:type="continuationSeparator" w:id="0">
    <w:p w14:paraId="6FACA6A6" w14:textId="77777777" w:rsidR="00925A42" w:rsidRDefault="00925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F7530" w14:paraId="4B945DC3" w14:textId="77777777" w:rsidTr="2EF02BE8">
      <w:trPr>
        <w:trHeight w:val="300"/>
      </w:trPr>
      <w:tc>
        <w:tcPr>
          <w:tcW w:w="4650" w:type="dxa"/>
        </w:tcPr>
        <w:p w14:paraId="27DE4E6D" w14:textId="77777777" w:rsidR="00FF7530" w:rsidRDefault="00FF7530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6737E9F" w14:textId="77777777" w:rsidR="00FF7530" w:rsidRDefault="00FF7530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7CD5720" w14:textId="77777777" w:rsidR="00FF7530" w:rsidRDefault="00FF7530" w:rsidP="2EF02BE8">
          <w:pPr>
            <w:pStyle w:val="Cabealho"/>
            <w:ind w:right="-115"/>
            <w:jc w:val="right"/>
          </w:pPr>
        </w:p>
      </w:tc>
    </w:tr>
  </w:tbl>
  <w:p w14:paraId="15DDD457" w14:textId="77777777" w:rsidR="00FF7530" w:rsidRDefault="00FF7530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2F534" w14:textId="77777777" w:rsidR="00FF7530" w:rsidRDefault="00FF7530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FF7530" w14:paraId="47CC6233" w14:textId="77777777" w:rsidTr="00E1553D">
      <w:trPr>
        <w:trHeight w:val="600"/>
        <w:jc w:val="center"/>
      </w:trPr>
      <w:tc>
        <w:tcPr>
          <w:tcW w:w="1560" w:type="dxa"/>
        </w:tcPr>
        <w:p w14:paraId="0C55C235" w14:textId="77777777" w:rsidR="00FF7530" w:rsidRDefault="00FF7530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  <w:lang w:eastAsia="pt-BR"/>
            </w:rPr>
            <w:drawing>
              <wp:inline distT="0" distB="0" distL="0" distR="0" wp14:anchorId="56E3CDA4" wp14:editId="7C54E3DE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51081776" w14:textId="77777777" w:rsidR="00FF7530" w:rsidRPr="00E1553D" w:rsidRDefault="00FF7530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3E78EA27" w14:textId="77777777" w:rsidR="00FF7530" w:rsidRDefault="00FF7530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3FBB9D4E" w14:textId="77777777" w:rsidR="00FF7530" w:rsidRPr="00617600" w:rsidRDefault="00FF7530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1B8E8996" w14:textId="77777777" w:rsidR="00FF7530" w:rsidRDefault="00FF7530" w:rsidP="001366D8">
          <w:pPr>
            <w:pStyle w:val="Cabealho"/>
            <w:spacing w:after="100" w:afterAutospacing="1"/>
            <w:ind w:right="-115"/>
            <w:jc w:val="right"/>
          </w:pPr>
        </w:p>
        <w:p w14:paraId="46410793" w14:textId="77777777" w:rsidR="00FF7530" w:rsidRDefault="00FF7530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06E02987" w14:textId="77777777" w:rsidR="00FF7530" w:rsidRDefault="00FF7530" w:rsidP="00D179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2151A"/>
    <w:multiLevelType w:val="hybridMultilevel"/>
    <w:tmpl w:val="4906E14A"/>
    <w:lvl w:ilvl="0" w:tplc="08B687E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FFF"/>
    <w:rsid w:val="001E4167"/>
    <w:rsid w:val="004A33B7"/>
    <w:rsid w:val="00741819"/>
    <w:rsid w:val="009201DA"/>
    <w:rsid w:val="00925A42"/>
    <w:rsid w:val="00944BA1"/>
    <w:rsid w:val="00AC40A5"/>
    <w:rsid w:val="00C53FFF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868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530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3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3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3F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3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3F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3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3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3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3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3F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3F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3F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3F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3F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3F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3F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3F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3F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3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3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3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3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3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3F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3F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3F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3F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3F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3F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F7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530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F7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530"/>
    <w:rPr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0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1DA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530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3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3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3F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3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3F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3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3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3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3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3F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3F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3F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3F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3F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3F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3F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3F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3F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3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3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3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3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3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3F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3F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3F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3F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3F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3F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F7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530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F7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530"/>
    <w:rPr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0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1DA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Michel Saad</dc:creator>
  <cp:lastModifiedBy>Vereador Michel Saad</cp:lastModifiedBy>
  <cp:revision>2</cp:revision>
  <dcterms:created xsi:type="dcterms:W3CDTF">2025-10-15T23:04:00Z</dcterms:created>
  <dcterms:modified xsi:type="dcterms:W3CDTF">2025-10-15T23:04:00Z</dcterms:modified>
</cp:coreProperties>
</file>