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737B7" w14:textId="2B8593D8" w:rsidR="006948C4" w:rsidRPr="006948C4" w:rsidRDefault="006948C4" w:rsidP="006948C4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EMENDA Nº __ ADITIVA AO PROJETO DE LEI Nº. 00361/2025</w:t>
      </w:r>
    </w:p>
    <w:p w14:paraId="0C415448" w14:textId="4EA8962B" w:rsidR="006948C4" w:rsidRPr="006948C4" w:rsidRDefault="006948C4" w:rsidP="006948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Adiciona-se</w:t>
      </w: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o </w:t>
      </w: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</w:rPr>
        <w:t>Produto “</w:t>
      </w:r>
      <w:r w:rsidR="001A0601">
        <w:rPr>
          <w:rFonts w:ascii="Arial" w:eastAsia="Times New Roman" w:hAnsi="Arial" w:cs="Arial"/>
          <w:b/>
          <w:bCs/>
          <w:sz w:val="20"/>
          <w:szCs w:val="20"/>
        </w:rPr>
        <w:t>Praia sem barreiras”</w:t>
      </w: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no anexo I – Estrutura Consolidada do Plano Plurianual 2026-2029 para o quadriênio 2026/2029, no </w:t>
      </w:r>
      <w:r w:rsidRPr="006948C4">
        <w:rPr>
          <w:rFonts w:ascii="Arial" w:eastAsia="Times New Roman" w:hAnsi="Arial" w:cs="Arial"/>
          <w:b/>
          <w:bCs/>
          <w:sz w:val="20"/>
          <w:szCs w:val="20"/>
        </w:rPr>
        <w:t>Programa 0</w:t>
      </w:r>
      <w:r w:rsidRPr="006948C4">
        <w:rPr>
          <w:rFonts w:ascii="Arial" w:eastAsia="Times New Roman" w:hAnsi="Arial" w:cs="Arial"/>
          <w:b/>
          <w:bCs/>
          <w:sz w:val="20"/>
          <w:szCs w:val="20"/>
        </w:rPr>
        <w:t>915 – Niterói pela Acessibilidade e Inclusão</w:t>
      </w:r>
      <w:r w:rsidRPr="006948C4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do Projeto de Lei 00361/2025.</w:t>
      </w:r>
    </w:p>
    <w:p w14:paraId="414AF7BE" w14:textId="699CB613" w:rsidR="006948C4" w:rsidRPr="006948C4" w:rsidRDefault="006948C4" w:rsidP="006948C4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Art.1º -</w:t>
      </w:r>
      <w:r w:rsidRPr="006948C4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6948C4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Adiciona-</w:t>
      </w:r>
      <w:r w:rsidRPr="006948C4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se ao </w:t>
      </w:r>
      <w:r w:rsidRPr="006948C4">
        <w:rPr>
          <w:rFonts w:ascii="Arial" w:eastAsia="Times New Roman" w:hAnsi="Arial" w:cs="Arial"/>
          <w:color w:val="000000" w:themeColor="text1"/>
          <w:sz w:val="20"/>
          <w:szCs w:val="20"/>
        </w:rPr>
        <w:t>anexo I – Estrutura Consolidada do Plano Plurianual 2026-2029 para o quadriênio 2026/2029, no programa 0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>915 – Niterói pela Acessibilidade e Inclusão</w:t>
      </w:r>
      <w:r w:rsidRPr="006948C4">
        <w:rPr>
          <w:rFonts w:ascii="Arial" w:eastAsia="Times New Roman" w:hAnsi="Arial" w:cs="Arial"/>
          <w:color w:val="000000" w:themeColor="text1"/>
          <w:sz w:val="20"/>
          <w:szCs w:val="20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92"/>
        <w:gridCol w:w="1043"/>
        <w:gridCol w:w="1211"/>
        <w:gridCol w:w="207"/>
        <w:gridCol w:w="720"/>
        <w:gridCol w:w="791"/>
        <w:gridCol w:w="203"/>
        <w:gridCol w:w="1167"/>
        <w:gridCol w:w="960"/>
        <w:gridCol w:w="691"/>
        <w:gridCol w:w="318"/>
        <w:gridCol w:w="1351"/>
        <w:gridCol w:w="634"/>
        <w:gridCol w:w="1024"/>
        <w:gridCol w:w="1138"/>
        <w:gridCol w:w="1170"/>
      </w:tblGrid>
      <w:tr w:rsidR="006948C4" w:rsidRPr="0030376D" w14:paraId="73177912" w14:textId="77777777" w:rsidTr="006948C4">
        <w:trPr>
          <w:trHeight w:val="300"/>
        </w:trPr>
        <w:tc>
          <w:tcPr>
            <w:tcW w:w="32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40F0697" w14:textId="77777777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167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7CD580" w14:textId="5CF44E1E" w:rsidR="006948C4" w:rsidRPr="0030376D" w:rsidRDefault="006948C4" w:rsidP="00C33525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0915 – Niterói pela Acessibilidade e Inclusão</w:t>
            </w:r>
          </w:p>
        </w:tc>
      </w:tr>
      <w:tr w:rsidR="006948C4" w:rsidRPr="0030376D" w14:paraId="698656A4" w14:textId="77777777" w:rsidTr="006948C4">
        <w:trPr>
          <w:trHeight w:val="300"/>
        </w:trPr>
        <w:tc>
          <w:tcPr>
            <w:tcW w:w="32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8CA531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167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AA3A2B" w14:textId="1A2B0CD3" w:rsidR="006948C4" w:rsidRPr="0030376D" w:rsidRDefault="006948C4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Praia sem barreiras</w:t>
            </w:r>
          </w:p>
        </w:tc>
      </w:tr>
      <w:tr w:rsidR="006948C4" w:rsidRPr="0030376D" w14:paraId="42F2BC74" w14:textId="77777777" w:rsidTr="006948C4">
        <w:trPr>
          <w:trHeight w:val="300"/>
        </w:trPr>
        <w:tc>
          <w:tcPr>
            <w:tcW w:w="32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1B6B54E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167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9566879" w14:textId="141DA5E6" w:rsidR="006948C4" w:rsidRPr="0030376D" w:rsidRDefault="006948C4" w:rsidP="00C33525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Oferta de cadeiras anfíbias com manutenção de uma equipe treinada para auxiliar deficientes físicos durante o banho de mar</w:t>
            </w:r>
          </w:p>
        </w:tc>
      </w:tr>
      <w:tr w:rsidR="006948C4" w:rsidRPr="0030376D" w14:paraId="107C7003" w14:textId="77777777" w:rsidTr="006948C4">
        <w:trPr>
          <w:trHeight w:val="300"/>
        </w:trPr>
        <w:tc>
          <w:tcPr>
            <w:tcW w:w="32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5348774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3D5AC2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CFBAC9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65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3DAA07" w14:textId="5492C80F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SECRETARIA EXECUTIVA DO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PREFEITO</w:t>
            </w:r>
          </w:p>
        </w:tc>
        <w:tc>
          <w:tcPr>
            <w:tcW w:w="166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7B0B5DF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396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3DF213" w14:textId="77777777" w:rsidR="006948C4" w:rsidRPr="0030376D" w:rsidRDefault="006948C4" w:rsidP="00C3352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948C4" w:rsidRPr="0030376D" w14:paraId="56AA9A97" w14:textId="77777777" w:rsidTr="006948C4">
        <w:trPr>
          <w:trHeight w:val="300"/>
        </w:trPr>
        <w:tc>
          <w:tcPr>
            <w:tcW w:w="30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0E1E3E8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088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F0F354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32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6AB3B242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9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ACA7887" w14:textId="77777777" w:rsidR="006948C4" w:rsidRPr="0030376D" w:rsidRDefault="006948C4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47E91C3" w14:textId="77777777" w:rsidR="006948C4" w:rsidRPr="0030376D" w:rsidRDefault="006948C4" w:rsidP="00C335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6948C4" w:rsidRPr="0030376D" w14:paraId="683D9991" w14:textId="77777777" w:rsidTr="006948C4">
        <w:trPr>
          <w:trHeight w:val="300"/>
        </w:trPr>
        <w:tc>
          <w:tcPr>
            <w:tcW w:w="7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9F967E6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25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013C29D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11DD5A1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61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0995E19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6BBD266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36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E8393C9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8C93BE5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6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B0B8AAC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70" w:type="dxa"/>
            <w:vMerge/>
          </w:tcPr>
          <w:p w14:paraId="24D3B118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</w:tr>
      <w:tr w:rsidR="006948C4" w:rsidRPr="0030376D" w14:paraId="1DA6A7CD" w14:textId="77777777" w:rsidTr="006948C4">
        <w:trPr>
          <w:trHeight w:val="300"/>
        </w:trPr>
        <w:tc>
          <w:tcPr>
            <w:tcW w:w="792" w:type="dxa"/>
            <w:vMerge/>
          </w:tcPr>
          <w:p w14:paraId="1E39443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5F9D096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BC3DA98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27" w:type="dxa"/>
            <w:gridSpan w:val="2"/>
            <w:vMerge/>
          </w:tcPr>
          <w:p w14:paraId="13A5B35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6DECED3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B15EE7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7B928D1F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03CC9DC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718D077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634" w:type="dxa"/>
            <w:vMerge/>
          </w:tcPr>
          <w:p w14:paraId="0E02536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A456451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326341F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70" w:type="dxa"/>
            <w:vMerge/>
          </w:tcPr>
          <w:p w14:paraId="0BAA41B0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</w:tr>
      <w:tr w:rsidR="006948C4" w:rsidRPr="0030376D" w14:paraId="730B52DC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80130E" w14:textId="2A609873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0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67C0AC" w14:textId="4FE1373C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100.000,00</w:t>
            </w:r>
          </w:p>
        </w:tc>
        <w:tc>
          <w:tcPr>
            <w:tcW w:w="121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57765B" w14:textId="69577A76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R$ 500.000,00</w:t>
            </w: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643BCE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65710E7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3010D5" w14:textId="0B6F032B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02ADF2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7EC56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3928DC4" w14:textId="58A08029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R$ 500.000,00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5548AF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D2290E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7DE2DE" w14:textId="7729E6D5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R$ 500.000,00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7751DF6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6948C4" w:rsidRPr="0030376D" w14:paraId="3181EA20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76C2BA" w14:textId="77777777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3" w:type="dxa"/>
            <w:vMerge/>
          </w:tcPr>
          <w:p w14:paraId="2B191657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211" w:type="dxa"/>
            <w:vMerge/>
          </w:tcPr>
          <w:p w14:paraId="7C7AC6F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D30F1BE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14:paraId="29B6B60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67" w:type="dxa"/>
            <w:vMerge/>
          </w:tcPr>
          <w:p w14:paraId="6172FB1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18AB68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/>
          </w:tcPr>
          <w:p w14:paraId="347471C6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351" w:type="dxa"/>
            <w:vMerge/>
          </w:tcPr>
          <w:p w14:paraId="723D8D39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5FAACF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/>
          </w:tcPr>
          <w:p w14:paraId="77289EA3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vMerge/>
          </w:tcPr>
          <w:p w14:paraId="6C5AD27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48235F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6948C4" w:rsidRPr="0030376D" w14:paraId="1071E0B2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FF95C8" w14:textId="77777777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3" w:type="dxa"/>
            <w:vMerge/>
          </w:tcPr>
          <w:p w14:paraId="6B21F06C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211" w:type="dxa"/>
            <w:vMerge/>
          </w:tcPr>
          <w:p w14:paraId="1011461D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BB8927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14:paraId="12893CA4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67" w:type="dxa"/>
            <w:vMerge/>
          </w:tcPr>
          <w:p w14:paraId="35E81E26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D9559F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/>
          </w:tcPr>
          <w:p w14:paraId="40B688FB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351" w:type="dxa"/>
            <w:vMerge/>
          </w:tcPr>
          <w:p w14:paraId="35B1E55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4B72FFE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/>
          </w:tcPr>
          <w:p w14:paraId="02B8D568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vMerge/>
          </w:tcPr>
          <w:p w14:paraId="07DF97C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7CD7799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6948C4" w:rsidRPr="0030376D" w14:paraId="54CBDA0B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C5D920" w14:textId="1BAE5A0B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3" w:type="dxa"/>
            <w:vMerge/>
          </w:tcPr>
          <w:p w14:paraId="70279B9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211" w:type="dxa"/>
            <w:vMerge/>
          </w:tcPr>
          <w:p w14:paraId="3A89EFB7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BE07EF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14:paraId="0D434E78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67" w:type="dxa"/>
            <w:vMerge/>
          </w:tcPr>
          <w:p w14:paraId="6A26019F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191B29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/>
          </w:tcPr>
          <w:p w14:paraId="1133CB0A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351" w:type="dxa"/>
            <w:vMerge/>
          </w:tcPr>
          <w:p w14:paraId="0B00FBA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FC1FD6B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/>
          </w:tcPr>
          <w:p w14:paraId="1023D8FA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vMerge/>
          </w:tcPr>
          <w:p w14:paraId="4A479FE6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8CE136C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6948C4" w:rsidRPr="0030376D" w14:paraId="26B35C0D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B78C099" w14:textId="77777777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3" w:type="dxa"/>
            <w:vMerge/>
          </w:tcPr>
          <w:p w14:paraId="528176F0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211" w:type="dxa"/>
            <w:vMerge/>
          </w:tcPr>
          <w:p w14:paraId="4BBCA85C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939CBA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14:paraId="7CF05419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67" w:type="dxa"/>
            <w:vMerge/>
          </w:tcPr>
          <w:p w14:paraId="2AD73CB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4024A6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/>
          </w:tcPr>
          <w:p w14:paraId="1DCABFAF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351" w:type="dxa"/>
            <w:vMerge/>
          </w:tcPr>
          <w:p w14:paraId="06286C14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7C6E407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/>
          </w:tcPr>
          <w:p w14:paraId="0426B33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vMerge/>
          </w:tcPr>
          <w:p w14:paraId="5BB51FB0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E8D8851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6948C4" w:rsidRPr="0030376D" w14:paraId="18962B3E" w14:textId="77777777" w:rsidTr="006948C4">
        <w:trPr>
          <w:trHeight w:val="30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DF2348" w14:textId="77777777" w:rsidR="006948C4" w:rsidRPr="0030376D" w:rsidRDefault="006948C4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3" w:type="dxa"/>
            <w:vMerge/>
          </w:tcPr>
          <w:p w14:paraId="105962B7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211" w:type="dxa"/>
            <w:vMerge/>
          </w:tcPr>
          <w:p w14:paraId="502CCCFD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1C0DCD3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14:paraId="3EE47F77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67" w:type="dxa"/>
            <w:vMerge/>
          </w:tcPr>
          <w:p w14:paraId="5EFAD8E3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5F6271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vMerge/>
          </w:tcPr>
          <w:p w14:paraId="5E506B0E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351" w:type="dxa"/>
            <w:vMerge/>
          </w:tcPr>
          <w:p w14:paraId="4E27E867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C0B9BF8" w14:textId="77777777" w:rsidR="006948C4" w:rsidRPr="0030376D" w:rsidRDefault="006948C4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4" w:type="dxa"/>
            <w:vMerge/>
          </w:tcPr>
          <w:p w14:paraId="146B7028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vMerge/>
          </w:tcPr>
          <w:p w14:paraId="78BA7A21" w14:textId="77777777" w:rsidR="006948C4" w:rsidRPr="0030376D" w:rsidRDefault="006948C4" w:rsidP="00C33525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4EC4EC2" w14:textId="77777777" w:rsidR="006948C4" w:rsidRPr="0030376D" w:rsidRDefault="006948C4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540596EE" w14:textId="77777777" w:rsidR="006948C4" w:rsidRPr="0030376D" w:rsidRDefault="006948C4" w:rsidP="006948C4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57C0525" w14:textId="77777777" w:rsidR="006948C4" w:rsidRPr="0030376D" w:rsidRDefault="006948C4" w:rsidP="006948C4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31DE50BB" w14:textId="77777777" w:rsidR="006948C4" w:rsidRDefault="006948C4" w:rsidP="006948C4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38CBEC2D" w14:textId="77777777" w:rsidR="006948C4" w:rsidRPr="0030376D" w:rsidRDefault="006948C4" w:rsidP="006948C4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6948C4" w:rsidRPr="0030376D" w14:paraId="0F5E90BD" w14:textId="77777777" w:rsidTr="006948C4">
        <w:trPr>
          <w:trHeight w:val="300"/>
        </w:trPr>
        <w:tc>
          <w:tcPr>
            <w:tcW w:w="67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23056D0" w14:textId="77777777" w:rsidR="006948C4" w:rsidRPr="0030376D" w:rsidRDefault="006948C4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67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37F2296" w14:textId="77777777" w:rsidR="006948C4" w:rsidRPr="0030376D" w:rsidRDefault="006948C4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6948C4" w:rsidRPr="0030376D" w14:paraId="6EF94799" w14:textId="77777777" w:rsidTr="006948C4">
        <w:trPr>
          <w:trHeight w:val="300"/>
        </w:trPr>
        <w:tc>
          <w:tcPr>
            <w:tcW w:w="67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9E36EA3" w14:textId="57F31C03" w:rsidR="006948C4" w:rsidRPr="00961D4B" w:rsidRDefault="006948C4" w:rsidP="006948C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961D4B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0149 – Gestão Pública Inovadora, Transparente e Participativa</w:t>
            </w:r>
          </w:p>
        </w:tc>
        <w:tc>
          <w:tcPr>
            <w:tcW w:w="67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5184418" w14:textId="559EF7A1" w:rsidR="006948C4" w:rsidRPr="0030376D" w:rsidRDefault="006948C4" w:rsidP="006948C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6948C4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R$ 2.000.000,00</w:t>
            </w:r>
          </w:p>
        </w:tc>
      </w:tr>
      <w:tr w:rsidR="006948C4" w:rsidRPr="0030376D" w14:paraId="5180BDC2" w14:textId="77777777" w:rsidTr="006948C4">
        <w:trPr>
          <w:trHeight w:val="300"/>
        </w:trPr>
        <w:tc>
          <w:tcPr>
            <w:tcW w:w="67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3CB496" w14:textId="77777777" w:rsidR="006948C4" w:rsidRPr="0030376D" w:rsidRDefault="006948C4" w:rsidP="006948C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67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E8D002" w14:textId="77777777" w:rsidR="006948C4" w:rsidRPr="0030376D" w:rsidRDefault="006948C4" w:rsidP="006948C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6948C4" w:rsidRPr="0030376D" w14:paraId="6CB991C9" w14:textId="77777777" w:rsidTr="006948C4">
        <w:trPr>
          <w:trHeight w:val="300"/>
        </w:trPr>
        <w:tc>
          <w:tcPr>
            <w:tcW w:w="670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FC9E02" w14:textId="77777777" w:rsidR="006948C4" w:rsidRPr="0030376D" w:rsidRDefault="006948C4" w:rsidP="006948C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961D4B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0149 – Gestão Pública Inovadora, Transparente e Participativa</w:t>
            </w:r>
          </w:p>
        </w:tc>
        <w:tc>
          <w:tcPr>
            <w:tcW w:w="67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0468719" w14:textId="52C6B516" w:rsidR="006948C4" w:rsidRPr="0030376D" w:rsidRDefault="006948C4" w:rsidP="006948C4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006CAC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100.000,00</w:t>
            </w:r>
          </w:p>
        </w:tc>
      </w:tr>
    </w:tbl>
    <w:p w14:paraId="261AC5B4" w14:textId="77777777" w:rsidR="006948C4" w:rsidRPr="0030376D" w:rsidRDefault="006948C4" w:rsidP="006948C4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C1F63A1" w14:textId="77777777" w:rsidR="006948C4" w:rsidRPr="00281A1D" w:rsidRDefault="006948C4" w:rsidP="006948C4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02CE3BB9" w14:textId="77777777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A Constituição Federal e a Lei Brasileira de Inclusão (LBI) garantem o direito à acessibilidade, à igualdade de oportunidades e ao lazer para todas as pessoas, incluindo aquelas com deficiência ou mobilidade reduzida. O acesso às praias, um dos maiores ativos naturais e turísticos de Niterói, não deve ser um privilégio, mas um direito assegurado pelo Poder Público.</w:t>
      </w:r>
    </w:p>
    <w:p w14:paraId="3CD5E1E7" w14:textId="3D112468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 Programa "Praia 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sem barreiras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" é a materialização desse compromisso constitucional. Ao oferecer cadeiras anfíbias e, principalmente, uma </w:t>
      </w:r>
      <w:r w:rsidRPr="001A0601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e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quipe treinada e especializada, o município remove as barreiras físicas e atitudinais, permitindo que pessoas com deficiência física usufruam plenamente do banho de mar com dignidade e segurança.</w:t>
      </w:r>
    </w:p>
    <w:p w14:paraId="1053A835" w14:textId="77777777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O programa vai além do lazer, representando um importante investimento em saúde e bem-estar:</w:t>
      </w:r>
    </w:p>
    <w:p w14:paraId="7049C17F" w14:textId="45122EFE" w:rsidR="001A0601" w:rsidRPr="001A0601" w:rsidRDefault="001A0601" w:rsidP="001A0601">
      <w:pPr>
        <w:widowControl w:val="0"/>
        <w:spacing w:after="0" w:line="360" w:lineRule="auto"/>
        <w:ind w:left="157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O banho de mar assistido oferece benefícios terapêuticos e sensoriais, cruciais para a reabilitação física e psicológica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 a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oportunidade de participar de uma atividade social e de lazer comum em família e amigos fortalece a autoestima, combate o isolamento e promove a inclusão social plena.</w:t>
      </w:r>
    </w:p>
    <w:p w14:paraId="530D4F75" w14:textId="77777777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>A implantação do programa em um ponto estratégico da Região Oceânica posicionará Niterói como uma cidade verdadeiramente inclusiva e acolhedora.</w:t>
      </w:r>
    </w:p>
    <w:p w14:paraId="40AE0BAD" w14:textId="00795CD2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</w:rPr>
        <w:t>O programa na forma proposta pode atrair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turistas com deficiência e seus familiares, fortalecendo a cadeia turística local e, mais importante, consolidando a imagem de Niterói como uma c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idade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que investe em cidadania e qualidade de vida para todos os seus moradores e visitantes.</w:t>
      </w:r>
    </w:p>
    <w:p w14:paraId="3771EB13" w14:textId="77777777" w:rsidR="001A0601" w:rsidRPr="001A0601" w:rsidRDefault="001A0601" w:rsidP="001A0601">
      <w:pPr>
        <w:widowControl w:val="0"/>
        <w:spacing w:after="0" w:line="36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 xml:space="preserve">Com um investimento inicial baixo (focado na compra dos equipamentos anfíbios) e um custeio anual concentrado na manutenção da </w:t>
      </w:r>
      <w:r w:rsidRPr="001A0601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equipe técnica e especializada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o programa apresenta uma excelente relação custo-benefício. O modelo proposto, com ponto fixo de atendimento, garante a eficiência da operação e a segurança dos usuários, tornando o programa </w:t>
      </w:r>
      <w:r w:rsidRPr="001A0601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sustentável</w:t>
      </w:r>
      <w:r w:rsidRPr="001A060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 longo prazo.</w:t>
      </w:r>
    </w:p>
    <w:p w14:paraId="28CE6B96" w14:textId="77777777" w:rsidR="006948C4" w:rsidRDefault="006948C4" w:rsidP="006948C4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2020F4B" w14:textId="77777777" w:rsidR="006948C4" w:rsidRDefault="006948C4" w:rsidP="006948C4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30376D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741173C1" w14:textId="77777777" w:rsidR="006948C4" w:rsidRDefault="006948C4" w:rsidP="006948C4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C92A634" w14:textId="77777777" w:rsidR="006948C4" w:rsidRPr="0030376D" w:rsidRDefault="006948C4" w:rsidP="006948C4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00FEF2BC" w14:textId="77777777" w:rsidR="006948C4" w:rsidRPr="0030376D" w:rsidRDefault="006948C4" w:rsidP="006948C4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4FB2C19B" w14:textId="77777777" w:rsidR="006948C4" w:rsidRPr="00BF7548" w:rsidRDefault="006948C4" w:rsidP="006948C4">
      <w:pPr>
        <w:spacing w:after="0"/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1F2B8C19" w14:textId="77777777" w:rsidR="00741819" w:rsidRDefault="00741819"/>
    <w:sectPr w:rsidR="00741819" w:rsidSect="006948C4">
      <w:headerReference w:type="even" r:id="rId5"/>
      <w:headerReference w:type="default" r:id="rId6"/>
      <w:footerReference w:type="even" r:id="rId7"/>
      <w:footerReference w:type="default" r:id="rId8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948C4" w14:paraId="16351E28" w14:textId="77777777" w:rsidTr="2EF02BE8">
      <w:trPr>
        <w:trHeight w:val="300"/>
      </w:trPr>
      <w:tc>
        <w:tcPr>
          <w:tcW w:w="4650" w:type="dxa"/>
        </w:tcPr>
        <w:p w14:paraId="68D491A0" w14:textId="77777777" w:rsidR="006948C4" w:rsidRDefault="006948C4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DE38636" w14:textId="77777777" w:rsidR="006948C4" w:rsidRDefault="006948C4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CA08C59" w14:textId="77777777" w:rsidR="006948C4" w:rsidRDefault="006948C4" w:rsidP="2EF02BE8">
          <w:pPr>
            <w:pStyle w:val="Cabealho"/>
            <w:ind w:right="-115"/>
            <w:jc w:val="right"/>
          </w:pPr>
        </w:p>
      </w:tc>
    </w:tr>
  </w:tbl>
  <w:p w14:paraId="0ED2A69F" w14:textId="77777777" w:rsidR="006948C4" w:rsidRDefault="006948C4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6948C4" w14:paraId="37351D9D" w14:textId="77777777" w:rsidTr="17F4C8A1">
      <w:trPr>
        <w:trHeight w:val="300"/>
      </w:trPr>
      <w:tc>
        <w:tcPr>
          <w:tcW w:w="3005" w:type="dxa"/>
        </w:tcPr>
        <w:p w14:paraId="6688091F" w14:textId="77777777" w:rsidR="006948C4" w:rsidRDefault="006948C4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0BD2DB2F" w14:textId="77777777" w:rsidR="006948C4" w:rsidRDefault="006948C4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332F4349" w14:textId="77777777" w:rsidR="006948C4" w:rsidRDefault="006948C4" w:rsidP="17F4C8A1">
          <w:pPr>
            <w:pStyle w:val="Cabealho"/>
            <w:ind w:right="-115"/>
            <w:jc w:val="right"/>
          </w:pPr>
        </w:p>
      </w:tc>
    </w:tr>
  </w:tbl>
  <w:p w14:paraId="0BBDDE90" w14:textId="77777777" w:rsidR="006948C4" w:rsidRDefault="006948C4" w:rsidP="17F4C8A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948C4" w14:paraId="61D34965" w14:textId="77777777" w:rsidTr="2EF02BE8">
      <w:trPr>
        <w:trHeight w:val="300"/>
      </w:trPr>
      <w:tc>
        <w:tcPr>
          <w:tcW w:w="4650" w:type="dxa"/>
        </w:tcPr>
        <w:p w14:paraId="17BA30B4" w14:textId="77777777" w:rsidR="006948C4" w:rsidRDefault="006948C4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5CEB1CB7" w14:textId="77777777" w:rsidR="006948C4" w:rsidRDefault="006948C4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2B98294" w14:textId="77777777" w:rsidR="006948C4" w:rsidRDefault="006948C4" w:rsidP="2EF02BE8">
          <w:pPr>
            <w:pStyle w:val="Cabealho"/>
            <w:ind w:right="-115"/>
            <w:jc w:val="right"/>
          </w:pPr>
        </w:p>
      </w:tc>
    </w:tr>
  </w:tbl>
  <w:p w14:paraId="01B39B89" w14:textId="77777777" w:rsidR="006948C4" w:rsidRDefault="006948C4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30B7" w14:textId="77777777" w:rsidR="006948C4" w:rsidRDefault="006948C4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6948C4" w14:paraId="62BB1E30" w14:textId="77777777" w:rsidTr="00E1553D">
      <w:trPr>
        <w:trHeight w:val="600"/>
        <w:jc w:val="center"/>
      </w:trPr>
      <w:tc>
        <w:tcPr>
          <w:tcW w:w="1560" w:type="dxa"/>
        </w:tcPr>
        <w:p w14:paraId="3769D09F" w14:textId="77777777" w:rsidR="006948C4" w:rsidRDefault="006948C4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2A6293AB" wp14:editId="22C7DF77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71752C37" w14:textId="77777777" w:rsidR="006948C4" w:rsidRPr="00E1553D" w:rsidRDefault="006948C4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372E2C9F" w14:textId="77777777" w:rsidR="006948C4" w:rsidRDefault="006948C4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0172A64F" w14:textId="77777777" w:rsidR="006948C4" w:rsidRPr="00617600" w:rsidRDefault="006948C4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2662D04F" w14:textId="77777777" w:rsidR="006948C4" w:rsidRDefault="006948C4" w:rsidP="001366D8">
          <w:pPr>
            <w:pStyle w:val="Cabealho"/>
            <w:spacing w:after="100" w:afterAutospacing="1"/>
            <w:ind w:right="-115"/>
            <w:jc w:val="right"/>
          </w:pPr>
        </w:p>
        <w:p w14:paraId="37DE359A" w14:textId="77777777" w:rsidR="006948C4" w:rsidRDefault="006948C4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3F81F34D" w14:textId="77777777" w:rsidR="006948C4" w:rsidRDefault="006948C4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F38A0"/>
    <w:multiLevelType w:val="multilevel"/>
    <w:tmpl w:val="10E22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297DA7"/>
    <w:multiLevelType w:val="multilevel"/>
    <w:tmpl w:val="6DD6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25333">
    <w:abstractNumId w:val="1"/>
  </w:num>
  <w:num w:numId="2" w16cid:durableId="13941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4FE"/>
    <w:rsid w:val="001A0601"/>
    <w:rsid w:val="001E4167"/>
    <w:rsid w:val="006948C4"/>
    <w:rsid w:val="00741819"/>
    <w:rsid w:val="00944BA1"/>
    <w:rsid w:val="00A974FE"/>
    <w:rsid w:val="00B9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3D4B"/>
  <w15:chartTrackingRefBased/>
  <w15:docId w15:val="{4E89D6BC-6304-4D6D-8D58-58C09A7F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8C4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97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7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7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7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7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7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7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7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7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7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7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74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74F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74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74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74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74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7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7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7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7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7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74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74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74F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7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74F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74F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94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48C4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94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48C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2</cp:revision>
  <dcterms:created xsi:type="dcterms:W3CDTF">2025-10-15T15:29:00Z</dcterms:created>
  <dcterms:modified xsi:type="dcterms:W3CDTF">2025-10-15T15:42:00Z</dcterms:modified>
</cp:coreProperties>
</file>