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1442" w:rsidRDefault="00000226">
      <w:pPr>
        <w:pStyle w:val="Ttulo"/>
        <w:spacing w:line="470" w:lineRule="auto"/>
      </w:pPr>
      <w:r>
        <w:rPr>
          <w:noProof/>
          <w:lang w:val="pt-BR" w:eastAsia="pt-BR"/>
        </w:rPr>
        <w:drawing>
          <wp:anchor distT="0" distB="0" distL="0" distR="0" simplePos="0" relativeHeight="15728640" behindDoc="0" locked="0" layoutInCell="1" allowOverlap="1">
            <wp:simplePos x="0" y="0"/>
            <wp:positionH relativeFrom="page">
              <wp:posOffset>3154298</wp:posOffset>
            </wp:positionH>
            <wp:positionV relativeFrom="paragraph">
              <wp:posOffset>48767</wp:posOffset>
            </wp:positionV>
            <wp:extent cx="514350" cy="647700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4350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Câmara</w:t>
      </w:r>
      <w:r>
        <w:rPr>
          <w:spacing w:val="-12"/>
        </w:rPr>
        <w:t xml:space="preserve"> </w:t>
      </w:r>
      <w:r>
        <w:t>Municipal</w:t>
      </w:r>
      <w:r>
        <w:rPr>
          <w:spacing w:val="-12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Niterói Gabinete Vereador Eduardo Paiva</w:t>
      </w:r>
    </w:p>
    <w:p w:rsidR="00C81442" w:rsidRPr="00290377" w:rsidRDefault="00000226">
      <w:pPr>
        <w:pStyle w:val="Corpodetexto"/>
        <w:spacing w:before="100"/>
        <w:ind w:right="277"/>
        <w:jc w:val="center"/>
        <w:rPr>
          <w:sz w:val="20"/>
          <w:szCs w:val="20"/>
        </w:rPr>
      </w:pPr>
      <w:r w:rsidRPr="00290377">
        <w:rPr>
          <w:sz w:val="20"/>
          <w:szCs w:val="20"/>
        </w:rPr>
        <w:t>EMENDA</w:t>
      </w:r>
      <w:r w:rsidRPr="00290377">
        <w:rPr>
          <w:spacing w:val="-2"/>
          <w:sz w:val="20"/>
          <w:szCs w:val="20"/>
        </w:rPr>
        <w:t xml:space="preserve"> </w:t>
      </w:r>
      <w:r w:rsidRPr="00290377">
        <w:rPr>
          <w:sz w:val="20"/>
          <w:szCs w:val="20"/>
        </w:rPr>
        <w:t>Nº.</w:t>
      </w:r>
      <w:r w:rsidR="0060075E">
        <w:rPr>
          <w:spacing w:val="42"/>
          <w:sz w:val="20"/>
          <w:szCs w:val="20"/>
        </w:rPr>
        <w:t xml:space="preserve">       </w:t>
      </w:r>
      <w:r w:rsidR="00290377">
        <w:rPr>
          <w:sz w:val="20"/>
          <w:szCs w:val="20"/>
          <w:u w:val="single"/>
        </w:rPr>
        <w:t>ADITIVA</w:t>
      </w:r>
      <w:r w:rsidRPr="00290377">
        <w:rPr>
          <w:spacing w:val="-4"/>
          <w:sz w:val="20"/>
          <w:szCs w:val="20"/>
        </w:rPr>
        <w:t xml:space="preserve"> </w:t>
      </w:r>
      <w:r w:rsidRPr="00290377">
        <w:rPr>
          <w:sz w:val="20"/>
          <w:szCs w:val="20"/>
        </w:rPr>
        <w:t>AO</w:t>
      </w:r>
      <w:r w:rsidRPr="00290377">
        <w:rPr>
          <w:spacing w:val="-6"/>
          <w:sz w:val="20"/>
          <w:szCs w:val="20"/>
        </w:rPr>
        <w:t xml:space="preserve"> </w:t>
      </w:r>
      <w:r w:rsidRPr="00290377">
        <w:rPr>
          <w:sz w:val="20"/>
          <w:szCs w:val="20"/>
        </w:rPr>
        <w:t>PROJETO</w:t>
      </w:r>
      <w:r w:rsidRPr="00290377">
        <w:rPr>
          <w:spacing w:val="-2"/>
          <w:sz w:val="20"/>
          <w:szCs w:val="20"/>
        </w:rPr>
        <w:t xml:space="preserve"> </w:t>
      </w:r>
      <w:r w:rsidRPr="00290377">
        <w:rPr>
          <w:sz w:val="20"/>
          <w:szCs w:val="20"/>
        </w:rPr>
        <w:t>DE LEI</w:t>
      </w:r>
      <w:r w:rsidRPr="00290377">
        <w:rPr>
          <w:spacing w:val="-3"/>
          <w:sz w:val="20"/>
          <w:szCs w:val="20"/>
        </w:rPr>
        <w:t xml:space="preserve"> </w:t>
      </w:r>
      <w:r w:rsidRPr="00290377">
        <w:rPr>
          <w:sz w:val="20"/>
          <w:szCs w:val="20"/>
        </w:rPr>
        <w:t>Nº.</w:t>
      </w:r>
      <w:r w:rsidRPr="00290377">
        <w:rPr>
          <w:spacing w:val="-1"/>
          <w:sz w:val="20"/>
          <w:szCs w:val="20"/>
        </w:rPr>
        <w:t xml:space="preserve"> </w:t>
      </w:r>
      <w:r w:rsidR="00B3386E" w:rsidRPr="00290377">
        <w:rPr>
          <w:spacing w:val="-2"/>
          <w:sz w:val="20"/>
          <w:szCs w:val="20"/>
        </w:rPr>
        <w:t>361</w:t>
      </w:r>
      <w:r w:rsidRPr="00290377">
        <w:rPr>
          <w:spacing w:val="-2"/>
          <w:sz w:val="20"/>
          <w:szCs w:val="20"/>
        </w:rPr>
        <w:t>/2025</w:t>
      </w:r>
    </w:p>
    <w:p w:rsidR="00C81442" w:rsidRPr="00290377" w:rsidRDefault="00290377">
      <w:pPr>
        <w:pStyle w:val="Corpodetexto"/>
        <w:spacing w:before="110" w:line="273" w:lineRule="auto"/>
        <w:ind w:left="4983" w:right="131"/>
        <w:rPr>
          <w:sz w:val="20"/>
          <w:szCs w:val="20"/>
        </w:rPr>
      </w:pPr>
      <w:r>
        <w:rPr>
          <w:sz w:val="20"/>
          <w:szCs w:val="20"/>
          <w:u w:val="single"/>
        </w:rPr>
        <w:t>Acrescenta</w:t>
      </w:r>
      <w:r w:rsidR="00000226" w:rsidRPr="00290377">
        <w:rPr>
          <w:sz w:val="20"/>
          <w:szCs w:val="20"/>
          <w:u w:val="single"/>
        </w:rPr>
        <w:t>-se</w:t>
      </w:r>
      <w:r w:rsidR="00000226" w:rsidRPr="00290377">
        <w:rPr>
          <w:sz w:val="20"/>
          <w:szCs w:val="20"/>
        </w:rPr>
        <w:t xml:space="preserve"> o </w:t>
      </w:r>
      <w:r w:rsidR="00000226" w:rsidRPr="00290377">
        <w:rPr>
          <w:sz w:val="20"/>
          <w:szCs w:val="20"/>
          <w:u w:val="single"/>
        </w:rPr>
        <w:t>Produto “</w:t>
      </w:r>
      <w:r w:rsidRPr="00290377">
        <w:rPr>
          <w:sz w:val="20"/>
          <w:szCs w:val="20"/>
          <w:u w:val="single"/>
        </w:rPr>
        <w:t>EXPANSÃO DA UNIDADE MUNICIPAL DE EDUCAÇÃO INFANTIL (UMEI) ALMIR GARCIA</w:t>
      </w:r>
      <w:r w:rsidR="00000226" w:rsidRPr="00290377">
        <w:rPr>
          <w:sz w:val="20"/>
          <w:szCs w:val="20"/>
          <w:u w:val="single"/>
        </w:rPr>
        <w:t>”</w:t>
      </w:r>
      <w:r w:rsidR="00000226" w:rsidRPr="00290377">
        <w:rPr>
          <w:sz w:val="20"/>
          <w:szCs w:val="20"/>
        </w:rPr>
        <w:t xml:space="preserve"> no </w:t>
      </w:r>
      <w:proofErr w:type="gramStart"/>
      <w:r w:rsidR="00000226" w:rsidRPr="00290377">
        <w:rPr>
          <w:sz w:val="20"/>
          <w:szCs w:val="20"/>
        </w:rPr>
        <w:t>anexo I – Estrutura</w:t>
      </w:r>
      <w:proofErr w:type="gramEnd"/>
      <w:r w:rsidR="00000226" w:rsidRPr="00290377">
        <w:rPr>
          <w:sz w:val="20"/>
          <w:szCs w:val="20"/>
        </w:rPr>
        <w:t xml:space="preserve"> Consolidada do Plano Plurianual 2026-2029 para o quadriênio 2026/2029, no Programa </w:t>
      </w:r>
      <w:r w:rsidR="00B3386E" w:rsidRPr="00290377">
        <w:rPr>
          <w:sz w:val="20"/>
          <w:szCs w:val="20"/>
        </w:rPr>
        <w:t>0135</w:t>
      </w:r>
      <w:r w:rsidR="00000226" w:rsidRPr="00290377">
        <w:rPr>
          <w:sz w:val="20"/>
          <w:szCs w:val="20"/>
        </w:rPr>
        <w:t xml:space="preserve"> – </w:t>
      </w:r>
      <w:r w:rsidR="00B3386E" w:rsidRPr="00290377">
        <w:rPr>
          <w:sz w:val="20"/>
          <w:szCs w:val="20"/>
        </w:rPr>
        <w:t>Educação para todos</w:t>
      </w:r>
      <w:r w:rsidR="00000226" w:rsidRPr="00290377">
        <w:rPr>
          <w:sz w:val="20"/>
          <w:szCs w:val="20"/>
        </w:rPr>
        <w:t xml:space="preserve">, do Projeto de Lei </w:t>
      </w:r>
      <w:r w:rsidR="00B3386E" w:rsidRPr="00290377">
        <w:rPr>
          <w:sz w:val="20"/>
          <w:szCs w:val="20"/>
        </w:rPr>
        <w:t>361</w:t>
      </w:r>
      <w:r w:rsidR="00000226" w:rsidRPr="00290377">
        <w:rPr>
          <w:sz w:val="20"/>
          <w:szCs w:val="20"/>
        </w:rPr>
        <w:t>/2025.</w:t>
      </w:r>
    </w:p>
    <w:p w:rsidR="00C81442" w:rsidRPr="00290377" w:rsidRDefault="00000226">
      <w:pPr>
        <w:spacing w:before="153" w:line="244" w:lineRule="auto"/>
        <w:ind w:left="23" w:right="131"/>
        <w:rPr>
          <w:sz w:val="20"/>
          <w:szCs w:val="20"/>
        </w:rPr>
      </w:pPr>
      <w:r w:rsidRPr="00290377">
        <w:rPr>
          <w:b/>
          <w:sz w:val="20"/>
          <w:szCs w:val="20"/>
        </w:rPr>
        <w:t xml:space="preserve">Art.1º - </w:t>
      </w:r>
      <w:r w:rsidR="00290377">
        <w:rPr>
          <w:sz w:val="20"/>
          <w:szCs w:val="20"/>
          <w:u w:val="single"/>
        </w:rPr>
        <w:t>Acrescenta</w:t>
      </w:r>
      <w:r w:rsidRPr="00290377">
        <w:rPr>
          <w:sz w:val="20"/>
          <w:szCs w:val="20"/>
          <w:u w:val="single"/>
        </w:rPr>
        <w:t>-se</w:t>
      </w:r>
      <w:r w:rsidRPr="00290377">
        <w:rPr>
          <w:sz w:val="20"/>
          <w:szCs w:val="20"/>
        </w:rPr>
        <w:t xml:space="preserve"> no </w:t>
      </w:r>
      <w:proofErr w:type="gramStart"/>
      <w:r w:rsidRPr="00290377">
        <w:rPr>
          <w:sz w:val="20"/>
          <w:szCs w:val="20"/>
        </w:rPr>
        <w:t>anexo I – Estrutura</w:t>
      </w:r>
      <w:proofErr w:type="gramEnd"/>
      <w:r w:rsidRPr="00290377">
        <w:rPr>
          <w:sz w:val="20"/>
          <w:szCs w:val="20"/>
        </w:rPr>
        <w:t xml:space="preserve"> Consolidada do Plano Plurianual 2026-2029 para o quadr</w:t>
      </w:r>
      <w:r w:rsidR="00B3386E" w:rsidRPr="00290377">
        <w:rPr>
          <w:sz w:val="20"/>
          <w:szCs w:val="20"/>
        </w:rPr>
        <w:t>iênio 2026/2029, no programa 0135</w:t>
      </w:r>
      <w:r w:rsidRPr="00290377">
        <w:rPr>
          <w:sz w:val="20"/>
          <w:szCs w:val="20"/>
        </w:rPr>
        <w:t xml:space="preserve"> – </w:t>
      </w:r>
      <w:r w:rsidR="00B3386E" w:rsidRPr="00290377">
        <w:rPr>
          <w:sz w:val="20"/>
          <w:szCs w:val="20"/>
        </w:rPr>
        <w:t>Educação para todos</w:t>
      </w:r>
      <w:r w:rsidRPr="00290377">
        <w:rPr>
          <w:sz w:val="20"/>
          <w:szCs w:val="20"/>
        </w:rPr>
        <w:t xml:space="preserve">, do Projeto de Lei </w:t>
      </w:r>
      <w:r w:rsidR="00B3386E" w:rsidRPr="00290377">
        <w:rPr>
          <w:sz w:val="20"/>
          <w:szCs w:val="20"/>
        </w:rPr>
        <w:t>361</w:t>
      </w:r>
      <w:r w:rsidRPr="00290377">
        <w:rPr>
          <w:sz w:val="20"/>
          <w:szCs w:val="20"/>
        </w:rPr>
        <w:t>/2025, conforme tabela abaixo:</w:t>
      </w:r>
    </w:p>
    <w:p w:rsidR="00C81442" w:rsidRDefault="00C81442">
      <w:pPr>
        <w:pStyle w:val="Corpodetexto"/>
        <w:rPr>
          <w:b w:val="0"/>
          <w:sz w:val="13"/>
        </w:rPr>
      </w:pPr>
    </w:p>
    <w:tbl>
      <w:tblPr>
        <w:tblStyle w:val="TableNormal"/>
        <w:tblW w:w="0" w:type="auto"/>
        <w:tblInd w:w="3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6"/>
        <w:gridCol w:w="1151"/>
        <w:gridCol w:w="850"/>
        <w:gridCol w:w="54"/>
        <w:gridCol w:w="854"/>
        <w:gridCol w:w="951"/>
        <w:gridCol w:w="346"/>
        <w:gridCol w:w="1244"/>
        <w:gridCol w:w="960"/>
        <w:gridCol w:w="845"/>
        <w:gridCol w:w="480"/>
        <w:gridCol w:w="1378"/>
        <w:gridCol w:w="917"/>
        <w:gridCol w:w="855"/>
        <w:gridCol w:w="927"/>
        <w:gridCol w:w="1441"/>
      </w:tblGrid>
      <w:tr w:rsidR="00C81442">
        <w:trPr>
          <w:trHeight w:val="301"/>
        </w:trPr>
        <w:tc>
          <w:tcPr>
            <w:tcW w:w="3001" w:type="dxa"/>
            <w:gridSpan w:val="4"/>
            <w:shd w:val="clear" w:color="auto" w:fill="A4C8EB"/>
          </w:tcPr>
          <w:p w:rsidR="00C81442" w:rsidRDefault="00000226">
            <w:pPr>
              <w:pStyle w:val="TableParagraph"/>
              <w:spacing w:before="24"/>
              <w:ind w:left="86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PROGRAMA:</w:t>
            </w:r>
          </w:p>
        </w:tc>
        <w:tc>
          <w:tcPr>
            <w:tcW w:w="11198" w:type="dxa"/>
            <w:gridSpan w:val="12"/>
          </w:tcPr>
          <w:p w:rsidR="00C81442" w:rsidRPr="00B3386E" w:rsidRDefault="003A0AE5">
            <w:pPr>
              <w:pStyle w:val="TableParagraph"/>
              <w:rPr>
                <w:b/>
                <w:sz w:val="18"/>
              </w:rPr>
            </w:pPr>
            <w:r w:rsidRPr="00B3386E">
              <w:rPr>
                <w:b/>
              </w:rPr>
              <w:t>0135</w:t>
            </w:r>
          </w:p>
        </w:tc>
      </w:tr>
      <w:tr w:rsidR="00C81442">
        <w:trPr>
          <w:trHeight w:val="297"/>
        </w:trPr>
        <w:tc>
          <w:tcPr>
            <w:tcW w:w="3001" w:type="dxa"/>
            <w:gridSpan w:val="4"/>
            <w:shd w:val="clear" w:color="auto" w:fill="A4C8EB"/>
          </w:tcPr>
          <w:p w:rsidR="00C81442" w:rsidRDefault="00000226">
            <w:pPr>
              <w:pStyle w:val="TableParagraph"/>
              <w:spacing w:before="14"/>
              <w:ind w:left="376"/>
              <w:rPr>
                <w:b/>
                <w:sz w:val="20"/>
              </w:rPr>
            </w:pPr>
            <w:r>
              <w:rPr>
                <w:b/>
                <w:sz w:val="20"/>
              </w:rPr>
              <w:t>TÍTULO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PRODUTO:</w:t>
            </w:r>
          </w:p>
        </w:tc>
        <w:tc>
          <w:tcPr>
            <w:tcW w:w="11198" w:type="dxa"/>
            <w:gridSpan w:val="12"/>
          </w:tcPr>
          <w:p w:rsidR="00C81442" w:rsidRPr="00290377" w:rsidRDefault="00290377">
            <w:pPr>
              <w:pStyle w:val="TableParagraph"/>
              <w:rPr>
                <w:b/>
                <w:sz w:val="18"/>
              </w:rPr>
            </w:pPr>
            <w:r w:rsidRPr="00290377">
              <w:rPr>
                <w:b/>
              </w:rPr>
              <w:t>EXPANSÃO DA UNIDADE MUNICIPAL DE EDUCAÇÃO INFANTIL (UMEI) ALMIR GARCIA</w:t>
            </w:r>
          </w:p>
        </w:tc>
      </w:tr>
      <w:tr w:rsidR="00C81442">
        <w:trPr>
          <w:trHeight w:val="301"/>
        </w:trPr>
        <w:tc>
          <w:tcPr>
            <w:tcW w:w="3001" w:type="dxa"/>
            <w:gridSpan w:val="4"/>
            <w:shd w:val="clear" w:color="auto" w:fill="A4C8EB"/>
          </w:tcPr>
          <w:p w:rsidR="00C81442" w:rsidRDefault="00000226">
            <w:pPr>
              <w:pStyle w:val="TableParagraph"/>
              <w:spacing w:before="19"/>
              <w:ind w:left="165"/>
              <w:rPr>
                <w:b/>
                <w:sz w:val="20"/>
              </w:rPr>
            </w:pPr>
            <w:r>
              <w:rPr>
                <w:b/>
                <w:sz w:val="20"/>
              </w:rPr>
              <w:t>DESCRIÇÃO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PRODUTO:</w:t>
            </w:r>
          </w:p>
        </w:tc>
        <w:tc>
          <w:tcPr>
            <w:tcW w:w="11198" w:type="dxa"/>
            <w:gridSpan w:val="12"/>
          </w:tcPr>
          <w:p w:rsidR="00C81442" w:rsidRPr="00290377" w:rsidRDefault="00290377">
            <w:pPr>
              <w:pStyle w:val="TableParagraph"/>
              <w:rPr>
                <w:b/>
                <w:sz w:val="18"/>
              </w:rPr>
            </w:pPr>
            <w:r w:rsidRPr="00290377">
              <w:rPr>
                <w:b/>
              </w:rPr>
              <w:t>OBRA DE EXPANSÃO DA UNIDADE MUNICIPAL DE EDUCAÇÃO INFANTIL (UMEI) ALMIR GARCIA NA COMUNIDADE DO MACEIÓ, VISANDO A AMPLIAÇÃO DO NÚMERO DE VAGAS E A MELHORIA DA INFRAESTRUTURA PARA ATENDER À CRESCENTE DEMANDA DA REGIÃO DE PENDOTIBA.</w:t>
            </w:r>
          </w:p>
        </w:tc>
      </w:tr>
      <w:tr w:rsidR="00C81442">
        <w:trPr>
          <w:trHeight w:val="460"/>
        </w:trPr>
        <w:tc>
          <w:tcPr>
            <w:tcW w:w="3001" w:type="dxa"/>
            <w:gridSpan w:val="4"/>
            <w:shd w:val="clear" w:color="auto" w:fill="A4C8EB"/>
          </w:tcPr>
          <w:p w:rsidR="00C81442" w:rsidRDefault="00000226">
            <w:pPr>
              <w:pStyle w:val="TableParagraph"/>
              <w:spacing w:before="115"/>
              <w:ind w:left="390"/>
              <w:rPr>
                <w:b/>
                <w:sz w:val="20"/>
              </w:rPr>
            </w:pPr>
            <w:r>
              <w:rPr>
                <w:b/>
                <w:sz w:val="20"/>
              </w:rPr>
              <w:t>UNIDADE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MEDIDA:</w:t>
            </w:r>
          </w:p>
        </w:tc>
        <w:tc>
          <w:tcPr>
            <w:tcW w:w="1805" w:type="dxa"/>
            <w:gridSpan w:val="2"/>
          </w:tcPr>
          <w:p w:rsidR="00C81442" w:rsidRPr="000F5A1D" w:rsidRDefault="008D5DF7">
            <w:pPr>
              <w:pStyle w:val="TableParagraph"/>
              <w:rPr>
                <w:b/>
              </w:rPr>
            </w:pPr>
            <w:r w:rsidRPr="000F5A1D">
              <w:rPr>
                <w:b/>
              </w:rPr>
              <w:t>UNIDADE</w:t>
            </w:r>
          </w:p>
        </w:tc>
        <w:tc>
          <w:tcPr>
            <w:tcW w:w="1590" w:type="dxa"/>
            <w:gridSpan w:val="2"/>
            <w:shd w:val="clear" w:color="auto" w:fill="A4C8EB"/>
          </w:tcPr>
          <w:p w:rsidR="00C81442" w:rsidRDefault="00000226">
            <w:pPr>
              <w:pStyle w:val="TableParagraph"/>
              <w:spacing w:line="230" w:lineRule="exact"/>
              <w:ind w:left="348" w:right="318" w:firstLine="7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ÓRGÃO GESTOR:</w:t>
            </w:r>
          </w:p>
        </w:tc>
        <w:tc>
          <w:tcPr>
            <w:tcW w:w="1805" w:type="dxa"/>
            <w:gridSpan w:val="2"/>
          </w:tcPr>
          <w:p w:rsidR="00C81442" w:rsidRPr="000F5A1D" w:rsidRDefault="00B74C44">
            <w:pPr>
              <w:pStyle w:val="TableParagraph"/>
              <w:rPr>
                <w:b/>
                <w:sz w:val="20"/>
                <w:szCs w:val="20"/>
              </w:rPr>
            </w:pPr>
            <w:r w:rsidRPr="000F5A1D">
              <w:rPr>
                <w:b/>
                <w:sz w:val="20"/>
                <w:szCs w:val="20"/>
              </w:rPr>
              <w:t>FUNDACAO MUNICIPAL DE EDUCACAO - FME</w:t>
            </w:r>
          </w:p>
        </w:tc>
        <w:tc>
          <w:tcPr>
            <w:tcW w:w="1858" w:type="dxa"/>
            <w:gridSpan w:val="2"/>
            <w:shd w:val="clear" w:color="auto" w:fill="A4C8EB"/>
          </w:tcPr>
          <w:p w:rsidR="00C81442" w:rsidRDefault="00000226">
            <w:pPr>
              <w:pStyle w:val="TableParagraph"/>
              <w:spacing w:line="230" w:lineRule="exact"/>
              <w:ind w:left="150" w:right="134" w:firstLine="34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AGENDA TRANSVERSAL:</w:t>
            </w:r>
          </w:p>
        </w:tc>
        <w:tc>
          <w:tcPr>
            <w:tcW w:w="4140" w:type="dxa"/>
            <w:gridSpan w:val="4"/>
          </w:tcPr>
          <w:p w:rsidR="00C81442" w:rsidRPr="00B3386E" w:rsidRDefault="00B74C44">
            <w:pPr>
              <w:pStyle w:val="TableParagraph"/>
              <w:rPr>
                <w:b/>
                <w:sz w:val="18"/>
              </w:rPr>
            </w:pPr>
            <w:r w:rsidRPr="00B3386E">
              <w:rPr>
                <w:b/>
              </w:rPr>
              <w:t xml:space="preserve">NITERÓI PRIMEIRA INFÂNCIA; </w:t>
            </w:r>
            <w:r w:rsidRPr="00B3386E">
              <w:rPr>
                <w:rStyle w:val="citation-240"/>
                <w:b/>
              </w:rPr>
              <w:t xml:space="preserve">NITERÓI POR </w:t>
            </w:r>
            <w:proofErr w:type="gramStart"/>
            <w:r w:rsidRPr="00B3386E">
              <w:rPr>
                <w:rStyle w:val="citation-240"/>
                <w:b/>
              </w:rPr>
              <w:t>ELAS</w:t>
            </w:r>
            <w:proofErr w:type="gramEnd"/>
          </w:p>
        </w:tc>
      </w:tr>
      <w:tr w:rsidR="00C81442" w:rsidTr="0060075E">
        <w:trPr>
          <w:trHeight w:val="296"/>
        </w:trPr>
        <w:tc>
          <w:tcPr>
            <w:tcW w:w="2947" w:type="dxa"/>
            <w:gridSpan w:val="3"/>
            <w:shd w:val="clear" w:color="auto" w:fill="A4C8EB"/>
          </w:tcPr>
          <w:p w:rsidR="00C81442" w:rsidRDefault="00000226">
            <w:pPr>
              <w:pStyle w:val="TableParagraph"/>
              <w:spacing w:before="33"/>
              <w:ind w:left="19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2026</w:t>
            </w:r>
          </w:p>
        </w:tc>
        <w:tc>
          <w:tcPr>
            <w:tcW w:w="3449" w:type="dxa"/>
            <w:gridSpan w:val="5"/>
            <w:shd w:val="clear" w:color="auto" w:fill="A4C8EB"/>
          </w:tcPr>
          <w:p w:rsidR="00C81442" w:rsidRDefault="00000226">
            <w:pPr>
              <w:pStyle w:val="TableParagraph"/>
              <w:spacing w:before="33"/>
              <w:ind w:left="17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2027</w:t>
            </w:r>
          </w:p>
        </w:tc>
        <w:tc>
          <w:tcPr>
            <w:tcW w:w="3663" w:type="dxa"/>
            <w:gridSpan w:val="4"/>
            <w:shd w:val="clear" w:color="auto" w:fill="A4C8EB"/>
          </w:tcPr>
          <w:p w:rsidR="00C81442" w:rsidRDefault="00000226">
            <w:pPr>
              <w:pStyle w:val="TableParagraph"/>
              <w:spacing w:before="67" w:line="210" w:lineRule="exact"/>
              <w:ind w:left="23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2028</w:t>
            </w:r>
          </w:p>
        </w:tc>
        <w:tc>
          <w:tcPr>
            <w:tcW w:w="2699" w:type="dxa"/>
            <w:gridSpan w:val="3"/>
            <w:shd w:val="clear" w:color="auto" w:fill="A4C8EB"/>
          </w:tcPr>
          <w:p w:rsidR="00C81442" w:rsidRDefault="00000226">
            <w:pPr>
              <w:pStyle w:val="TableParagraph"/>
              <w:spacing w:before="33"/>
              <w:ind w:left="28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2029</w:t>
            </w:r>
          </w:p>
        </w:tc>
        <w:tc>
          <w:tcPr>
            <w:tcW w:w="1441" w:type="dxa"/>
            <w:vMerge w:val="restart"/>
            <w:shd w:val="clear" w:color="auto" w:fill="A4C8EB"/>
          </w:tcPr>
          <w:p w:rsidR="00C81442" w:rsidRDefault="00C81442">
            <w:pPr>
              <w:pStyle w:val="TableParagraph"/>
              <w:spacing w:before="217"/>
              <w:rPr>
                <w:sz w:val="20"/>
              </w:rPr>
            </w:pPr>
          </w:p>
          <w:p w:rsidR="00C81442" w:rsidRDefault="00000226">
            <w:pPr>
              <w:pStyle w:val="TableParagraph"/>
              <w:ind w:left="424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Região</w:t>
            </w:r>
          </w:p>
        </w:tc>
      </w:tr>
      <w:tr w:rsidR="00C81442" w:rsidTr="0060075E">
        <w:trPr>
          <w:trHeight w:val="302"/>
        </w:trPr>
        <w:tc>
          <w:tcPr>
            <w:tcW w:w="946" w:type="dxa"/>
            <w:vMerge w:val="restart"/>
            <w:shd w:val="clear" w:color="auto" w:fill="A4C8EB"/>
          </w:tcPr>
          <w:p w:rsidR="00C81442" w:rsidRDefault="00000226">
            <w:pPr>
              <w:pStyle w:val="TableParagraph"/>
              <w:spacing w:before="139" w:line="280" w:lineRule="auto"/>
              <w:ind w:left="218" w:right="207" w:firstLine="2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 xml:space="preserve">Meta </w:t>
            </w:r>
            <w:r>
              <w:rPr>
                <w:b/>
                <w:spacing w:val="-2"/>
                <w:sz w:val="20"/>
              </w:rPr>
              <w:t>Física</w:t>
            </w:r>
          </w:p>
        </w:tc>
        <w:tc>
          <w:tcPr>
            <w:tcW w:w="2001" w:type="dxa"/>
            <w:gridSpan w:val="2"/>
            <w:shd w:val="clear" w:color="auto" w:fill="A4C8EB"/>
          </w:tcPr>
          <w:p w:rsidR="00C81442" w:rsidRDefault="00000226">
            <w:pPr>
              <w:pStyle w:val="TableParagraph"/>
              <w:spacing w:before="19"/>
              <w:ind w:left="194"/>
              <w:rPr>
                <w:b/>
                <w:sz w:val="20"/>
              </w:rPr>
            </w:pPr>
            <w:r>
              <w:rPr>
                <w:b/>
                <w:sz w:val="20"/>
              </w:rPr>
              <w:t>Valor</w:t>
            </w:r>
            <w:r>
              <w:rPr>
                <w:b/>
                <w:spacing w:val="-2"/>
                <w:sz w:val="20"/>
              </w:rPr>
              <w:t xml:space="preserve"> estimado</w:t>
            </w:r>
          </w:p>
        </w:tc>
        <w:tc>
          <w:tcPr>
            <w:tcW w:w="908" w:type="dxa"/>
            <w:gridSpan w:val="2"/>
            <w:vMerge w:val="restart"/>
            <w:shd w:val="clear" w:color="auto" w:fill="A4C8EB"/>
          </w:tcPr>
          <w:p w:rsidR="00C81442" w:rsidRDefault="00C81442">
            <w:pPr>
              <w:pStyle w:val="TableParagraph"/>
              <w:spacing w:before="44"/>
              <w:rPr>
                <w:sz w:val="20"/>
              </w:rPr>
            </w:pPr>
          </w:p>
          <w:p w:rsidR="00C81442" w:rsidRDefault="00000226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Meta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Física</w:t>
            </w:r>
          </w:p>
        </w:tc>
        <w:tc>
          <w:tcPr>
            <w:tcW w:w="2541" w:type="dxa"/>
            <w:gridSpan w:val="3"/>
            <w:shd w:val="clear" w:color="auto" w:fill="A4C8EB"/>
          </w:tcPr>
          <w:p w:rsidR="00C81442" w:rsidRDefault="00000226">
            <w:pPr>
              <w:pStyle w:val="TableParagraph"/>
              <w:spacing w:before="19"/>
              <w:ind w:left="622"/>
              <w:rPr>
                <w:b/>
                <w:sz w:val="20"/>
              </w:rPr>
            </w:pPr>
            <w:r>
              <w:rPr>
                <w:b/>
                <w:sz w:val="20"/>
              </w:rPr>
              <w:t>Valor</w:t>
            </w:r>
            <w:r>
              <w:rPr>
                <w:b/>
                <w:spacing w:val="-2"/>
                <w:sz w:val="20"/>
              </w:rPr>
              <w:t xml:space="preserve"> estimado</w:t>
            </w:r>
          </w:p>
        </w:tc>
        <w:tc>
          <w:tcPr>
            <w:tcW w:w="960" w:type="dxa"/>
            <w:vMerge w:val="restart"/>
            <w:shd w:val="clear" w:color="auto" w:fill="A4C8EB"/>
          </w:tcPr>
          <w:p w:rsidR="00C81442" w:rsidRDefault="00000226">
            <w:pPr>
              <w:pStyle w:val="TableParagraph"/>
              <w:spacing w:before="139" w:line="280" w:lineRule="auto"/>
              <w:ind w:left="232" w:right="207" w:firstLine="2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 xml:space="preserve">Meta </w:t>
            </w:r>
            <w:r>
              <w:rPr>
                <w:b/>
                <w:spacing w:val="-2"/>
                <w:sz w:val="20"/>
              </w:rPr>
              <w:t>Física</w:t>
            </w:r>
          </w:p>
        </w:tc>
        <w:tc>
          <w:tcPr>
            <w:tcW w:w="2703" w:type="dxa"/>
            <w:gridSpan w:val="3"/>
            <w:shd w:val="clear" w:color="auto" w:fill="A4C8EB"/>
          </w:tcPr>
          <w:p w:rsidR="00C81442" w:rsidRDefault="00000226">
            <w:pPr>
              <w:pStyle w:val="TableParagraph"/>
              <w:spacing w:before="19"/>
              <w:ind w:left="698"/>
              <w:rPr>
                <w:b/>
                <w:sz w:val="20"/>
              </w:rPr>
            </w:pPr>
            <w:r>
              <w:rPr>
                <w:b/>
                <w:sz w:val="20"/>
              </w:rPr>
              <w:t>Valor</w:t>
            </w:r>
            <w:r>
              <w:rPr>
                <w:b/>
                <w:spacing w:val="-2"/>
                <w:sz w:val="20"/>
              </w:rPr>
              <w:t xml:space="preserve"> estimado</w:t>
            </w:r>
          </w:p>
        </w:tc>
        <w:tc>
          <w:tcPr>
            <w:tcW w:w="917" w:type="dxa"/>
            <w:vMerge w:val="restart"/>
            <w:shd w:val="clear" w:color="auto" w:fill="A4C8EB"/>
          </w:tcPr>
          <w:p w:rsidR="00C81442" w:rsidRDefault="00000226">
            <w:pPr>
              <w:pStyle w:val="TableParagraph"/>
              <w:spacing w:before="139" w:line="280" w:lineRule="auto"/>
              <w:ind w:left="208" w:right="188" w:firstLine="2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 xml:space="preserve">Meta </w:t>
            </w:r>
            <w:r>
              <w:rPr>
                <w:b/>
                <w:spacing w:val="-2"/>
                <w:sz w:val="20"/>
              </w:rPr>
              <w:t>Física</w:t>
            </w:r>
          </w:p>
        </w:tc>
        <w:tc>
          <w:tcPr>
            <w:tcW w:w="1782" w:type="dxa"/>
            <w:gridSpan w:val="2"/>
            <w:shd w:val="clear" w:color="auto" w:fill="A4C8EB"/>
          </w:tcPr>
          <w:p w:rsidR="00C81442" w:rsidRDefault="00000226">
            <w:pPr>
              <w:pStyle w:val="TableParagraph"/>
              <w:spacing w:before="19"/>
              <w:ind w:left="237"/>
              <w:rPr>
                <w:b/>
                <w:sz w:val="20"/>
              </w:rPr>
            </w:pPr>
            <w:r>
              <w:rPr>
                <w:b/>
                <w:sz w:val="20"/>
              </w:rPr>
              <w:t>Valor</w:t>
            </w:r>
            <w:r>
              <w:rPr>
                <w:b/>
                <w:spacing w:val="-2"/>
                <w:sz w:val="20"/>
              </w:rPr>
              <w:t xml:space="preserve"> estimado</w:t>
            </w:r>
          </w:p>
        </w:tc>
        <w:tc>
          <w:tcPr>
            <w:tcW w:w="1441" w:type="dxa"/>
            <w:vMerge/>
            <w:tcBorders>
              <w:top w:val="nil"/>
            </w:tcBorders>
            <w:shd w:val="clear" w:color="auto" w:fill="A4C8EB"/>
          </w:tcPr>
          <w:p w:rsidR="00C81442" w:rsidRDefault="00C81442">
            <w:pPr>
              <w:rPr>
                <w:sz w:val="2"/>
                <w:szCs w:val="2"/>
              </w:rPr>
            </w:pPr>
          </w:p>
        </w:tc>
      </w:tr>
      <w:tr w:rsidR="00C81442" w:rsidTr="0060075E">
        <w:trPr>
          <w:trHeight w:val="493"/>
        </w:trPr>
        <w:tc>
          <w:tcPr>
            <w:tcW w:w="946" w:type="dxa"/>
            <w:vMerge/>
            <w:tcBorders>
              <w:top w:val="nil"/>
            </w:tcBorders>
            <w:shd w:val="clear" w:color="auto" w:fill="A4C8EB"/>
          </w:tcPr>
          <w:p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1151" w:type="dxa"/>
            <w:shd w:val="clear" w:color="auto" w:fill="A4C8EB"/>
          </w:tcPr>
          <w:p w:rsidR="00C81442" w:rsidRDefault="00000226">
            <w:pPr>
              <w:pStyle w:val="TableParagraph"/>
              <w:spacing w:before="115"/>
              <w:ind w:left="11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Invest.</w:t>
            </w:r>
          </w:p>
        </w:tc>
        <w:tc>
          <w:tcPr>
            <w:tcW w:w="850" w:type="dxa"/>
            <w:shd w:val="clear" w:color="auto" w:fill="A4C8EB"/>
          </w:tcPr>
          <w:p w:rsidR="00C81442" w:rsidRDefault="00000226">
            <w:pPr>
              <w:pStyle w:val="TableParagraph"/>
              <w:spacing w:before="115"/>
              <w:ind w:left="12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Custeio</w:t>
            </w:r>
          </w:p>
        </w:tc>
        <w:tc>
          <w:tcPr>
            <w:tcW w:w="908" w:type="dxa"/>
            <w:gridSpan w:val="2"/>
            <w:vMerge/>
            <w:tcBorders>
              <w:top w:val="nil"/>
            </w:tcBorders>
            <w:shd w:val="clear" w:color="auto" w:fill="A4C8EB"/>
          </w:tcPr>
          <w:p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1297" w:type="dxa"/>
            <w:gridSpan w:val="2"/>
            <w:shd w:val="clear" w:color="auto" w:fill="A4C8EB"/>
          </w:tcPr>
          <w:p w:rsidR="00C81442" w:rsidRDefault="00000226">
            <w:pPr>
              <w:pStyle w:val="TableParagraph"/>
              <w:spacing w:before="115"/>
              <w:ind w:left="36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Invest.</w:t>
            </w:r>
          </w:p>
        </w:tc>
        <w:tc>
          <w:tcPr>
            <w:tcW w:w="1244" w:type="dxa"/>
            <w:shd w:val="clear" w:color="auto" w:fill="A4C8EB"/>
          </w:tcPr>
          <w:p w:rsidR="00C81442" w:rsidRDefault="00000226">
            <w:pPr>
              <w:pStyle w:val="TableParagraph"/>
              <w:spacing w:before="115"/>
              <w:ind w:left="304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Custeio</w:t>
            </w:r>
          </w:p>
        </w:tc>
        <w:tc>
          <w:tcPr>
            <w:tcW w:w="960" w:type="dxa"/>
            <w:vMerge/>
            <w:tcBorders>
              <w:top w:val="nil"/>
            </w:tcBorders>
            <w:shd w:val="clear" w:color="auto" w:fill="A4C8EB"/>
          </w:tcPr>
          <w:p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1325" w:type="dxa"/>
            <w:gridSpan w:val="2"/>
            <w:shd w:val="clear" w:color="auto" w:fill="A4C8EB"/>
          </w:tcPr>
          <w:p w:rsidR="00C81442" w:rsidRDefault="00000226">
            <w:pPr>
              <w:pStyle w:val="TableParagraph"/>
              <w:spacing w:before="115"/>
              <w:ind w:left="37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Invest.</w:t>
            </w:r>
          </w:p>
        </w:tc>
        <w:tc>
          <w:tcPr>
            <w:tcW w:w="1378" w:type="dxa"/>
            <w:shd w:val="clear" w:color="auto" w:fill="A4C8EB"/>
          </w:tcPr>
          <w:p w:rsidR="00C81442" w:rsidRDefault="00000226">
            <w:pPr>
              <w:pStyle w:val="TableParagraph"/>
              <w:spacing w:before="115"/>
              <w:ind w:left="36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Custeio</w:t>
            </w:r>
          </w:p>
        </w:tc>
        <w:tc>
          <w:tcPr>
            <w:tcW w:w="917" w:type="dxa"/>
            <w:vMerge/>
            <w:tcBorders>
              <w:top w:val="nil"/>
            </w:tcBorders>
            <w:shd w:val="clear" w:color="auto" w:fill="A4C8EB"/>
          </w:tcPr>
          <w:p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855" w:type="dxa"/>
            <w:shd w:val="clear" w:color="auto" w:fill="A4C8EB"/>
          </w:tcPr>
          <w:p w:rsidR="00C81442" w:rsidRDefault="00000226">
            <w:pPr>
              <w:pStyle w:val="TableParagraph"/>
              <w:spacing w:before="115"/>
              <w:ind w:left="14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Invest.</w:t>
            </w:r>
          </w:p>
        </w:tc>
        <w:tc>
          <w:tcPr>
            <w:tcW w:w="927" w:type="dxa"/>
            <w:shd w:val="clear" w:color="auto" w:fill="A4C8EB"/>
          </w:tcPr>
          <w:p w:rsidR="00C81442" w:rsidRDefault="00000226">
            <w:pPr>
              <w:pStyle w:val="TableParagraph"/>
              <w:spacing w:before="115"/>
              <w:ind w:left="14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Custeio</w:t>
            </w:r>
          </w:p>
        </w:tc>
        <w:tc>
          <w:tcPr>
            <w:tcW w:w="1441" w:type="dxa"/>
            <w:vMerge/>
            <w:tcBorders>
              <w:top w:val="nil"/>
            </w:tcBorders>
            <w:shd w:val="clear" w:color="auto" w:fill="A4C8EB"/>
          </w:tcPr>
          <w:p w:rsidR="00C81442" w:rsidRDefault="00C81442">
            <w:pPr>
              <w:rPr>
                <w:sz w:val="2"/>
                <w:szCs w:val="2"/>
              </w:rPr>
            </w:pPr>
          </w:p>
        </w:tc>
      </w:tr>
      <w:tr w:rsidR="00C81442" w:rsidTr="0060075E">
        <w:trPr>
          <w:trHeight w:val="301"/>
        </w:trPr>
        <w:tc>
          <w:tcPr>
            <w:tcW w:w="946" w:type="dxa"/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1151" w:type="dxa"/>
            <w:tcBorders>
              <w:bottom w:val="nil"/>
            </w:tcBorders>
          </w:tcPr>
          <w:p w:rsidR="00C81442" w:rsidRPr="000F5A1D" w:rsidRDefault="002C0FA3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20"/>
              </w:rPr>
              <w:t xml:space="preserve">R$ </w:t>
            </w:r>
            <w:proofErr w:type="gramStart"/>
            <w:r>
              <w:rPr>
                <w:b/>
                <w:sz w:val="20"/>
              </w:rPr>
              <w:t>2.500</w:t>
            </w:r>
            <w:r w:rsidR="003A0AE5" w:rsidRPr="000F5A1D">
              <w:rPr>
                <w:b/>
                <w:sz w:val="20"/>
              </w:rPr>
              <w:t>,000,</w:t>
            </w:r>
            <w:proofErr w:type="gramEnd"/>
            <w:r w:rsidR="003A0AE5" w:rsidRPr="000F5A1D">
              <w:rPr>
                <w:b/>
                <w:sz w:val="20"/>
              </w:rPr>
              <w:t>00</w:t>
            </w:r>
          </w:p>
        </w:tc>
        <w:tc>
          <w:tcPr>
            <w:tcW w:w="850" w:type="dxa"/>
            <w:tcBorders>
              <w:bottom w:val="nil"/>
            </w:tcBorders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908" w:type="dxa"/>
            <w:gridSpan w:val="2"/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1297" w:type="dxa"/>
            <w:gridSpan w:val="2"/>
            <w:tcBorders>
              <w:bottom w:val="nil"/>
            </w:tcBorders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1244" w:type="dxa"/>
            <w:tcBorders>
              <w:bottom w:val="nil"/>
            </w:tcBorders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960" w:type="dxa"/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1325" w:type="dxa"/>
            <w:gridSpan w:val="2"/>
            <w:tcBorders>
              <w:bottom w:val="nil"/>
            </w:tcBorders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1378" w:type="dxa"/>
            <w:tcBorders>
              <w:bottom w:val="nil"/>
            </w:tcBorders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917" w:type="dxa"/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855" w:type="dxa"/>
            <w:tcBorders>
              <w:bottom w:val="nil"/>
            </w:tcBorders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927" w:type="dxa"/>
            <w:tcBorders>
              <w:bottom w:val="nil"/>
            </w:tcBorders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1441" w:type="dxa"/>
          </w:tcPr>
          <w:p w:rsidR="00C81442" w:rsidRDefault="00000226">
            <w:pPr>
              <w:pStyle w:val="TableParagraph"/>
              <w:spacing w:before="14"/>
              <w:ind w:left="19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Niterói</w:t>
            </w:r>
          </w:p>
        </w:tc>
      </w:tr>
      <w:tr w:rsidR="00C81442" w:rsidTr="0060075E">
        <w:trPr>
          <w:trHeight w:val="302"/>
        </w:trPr>
        <w:tc>
          <w:tcPr>
            <w:tcW w:w="946" w:type="dxa"/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001" w:type="dxa"/>
            <w:gridSpan w:val="2"/>
            <w:vMerge w:val="restart"/>
            <w:tcBorders>
              <w:top w:val="nil"/>
            </w:tcBorders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908" w:type="dxa"/>
            <w:gridSpan w:val="2"/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541" w:type="dxa"/>
            <w:gridSpan w:val="3"/>
            <w:vMerge w:val="restart"/>
            <w:tcBorders>
              <w:top w:val="nil"/>
            </w:tcBorders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960" w:type="dxa"/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703" w:type="dxa"/>
            <w:gridSpan w:val="3"/>
            <w:vMerge w:val="restart"/>
            <w:tcBorders>
              <w:top w:val="nil"/>
            </w:tcBorders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917" w:type="dxa"/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1782" w:type="dxa"/>
            <w:gridSpan w:val="2"/>
            <w:vMerge w:val="restart"/>
            <w:tcBorders>
              <w:top w:val="nil"/>
            </w:tcBorders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1441" w:type="dxa"/>
          </w:tcPr>
          <w:p w:rsidR="00C81442" w:rsidRDefault="00000226">
            <w:pPr>
              <w:pStyle w:val="TableParagraph"/>
              <w:spacing w:before="9"/>
              <w:ind w:left="19" w:right="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Leste</w:t>
            </w:r>
          </w:p>
        </w:tc>
      </w:tr>
      <w:tr w:rsidR="00C81442" w:rsidTr="0060075E">
        <w:trPr>
          <w:trHeight w:val="296"/>
        </w:trPr>
        <w:tc>
          <w:tcPr>
            <w:tcW w:w="946" w:type="dxa"/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001" w:type="dxa"/>
            <w:gridSpan w:val="2"/>
            <w:vMerge/>
            <w:tcBorders>
              <w:top w:val="nil"/>
            </w:tcBorders>
          </w:tcPr>
          <w:p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908" w:type="dxa"/>
            <w:gridSpan w:val="2"/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541" w:type="dxa"/>
            <w:gridSpan w:val="3"/>
            <w:vMerge/>
            <w:tcBorders>
              <w:top w:val="nil"/>
            </w:tcBorders>
          </w:tcPr>
          <w:p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960" w:type="dxa"/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703" w:type="dxa"/>
            <w:gridSpan w:val="3"/>
            <w:vMerge/>
            <w:tcBorders>
              <w:top w:val="nil"/>
            </w:tcBorders>
          </w:tcPr>
          <w:p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917" w:type="dxa"/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1782" w:type="dxa"/>
            <w:gridSpan w:val="2"/>
            <w:vMerge/>
            <w:tcBorders>
              <w:top w:val="nil"/>
            </w:tcBorders>
          </w:tcPr>
          <w:p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1441" w:type="dxa"/>
          </w:tcPr>
          <w:p w:rsidR="00C81442" w:rsidRDefault="00000226">
            <w:pPr>
              <w:pStyle w:val="TableParagraph"/>
              <w:spacing w:before="9"/>
              <w:ind w:left="19" w:right="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Norte</w:t>
            </w:r>
          </w:p>
        </w:tc>
      </w:tr>
      <w:tr w:rsidR="00C81442" w:rsidTr="0060075E">
        <w:trPr>
          <w:trHeight w:val="301"/>
        </w:trPr>
        <w:tc>
          <w:tcPr>
            <w:tcW w:w="946" w:type="dxa"/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001" w:type="dxa"/>
            <w:gridSpan w:val="2"/>
            <w:vMerge/>
            <w:tcBorders>
              <w:top w:val="nil"/>
            </w:tcBorders>
          </w:tcPr>
          <w:p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908" w:type="dxa"/>
            <w:gridSpan w:val="2"/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541" w:type="dxa"/>
            <w:gridSpan w:val="3"/>
            <w:vMerge/>
            <w:tcBorders>
              <w:top w:val="nil"/>
            </w:tcBorders>
          </w:tcPr>
          <w:p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960" w:type="dxa"/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703" w:type="dxa"/>
            <w:gridSpan w:val="3"/>
            <w:vMerge/>
            <w:tcBorders>
              <w:top w:val="nil"/>
            </w:tcBorders>
          </w:tcPr>
          <w:p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917" w:type="dxa"/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1782" w:type="dxa"/>
            <w:gridSpan w:val="2"/>
            <w:vMerge/>
            <w:tcBorders>
              <w:top w:val="nil"/>
            </w:tcBorders>
          </w:tcPr>
          <w:p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1441" w:type="dxa"/>
          </w:tcPr>
          <w:p w:rsidR="00C81442" w:rsidRDefault="00000226">
            <w:pPr>
              <w:pStyle w:val="TableParagraph"/>
              <w:spacing w:before="14"/>
              <w:ind w:left="19" w:right="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Oceânica</w:t>
            </w:r>
          </w:p>
        </w:tc>
      </w:tr>
      <w:tr w:rsidR="00C81442" w:rsidTr="0060075E">
        <w:trPr>
          <w:trHeight w:val="296"/>
        </w:trPr>
        <w:tc>
          <w:tcPr>
            <w:tcW w:w="946" w:type="dxa"/>
          </w:tcPr>
          <w:p w:rsidR="00C81442" w:rsidRPr="000F5A1D" w:rsidRDefault="007566F9">
            <w:pPr>
              <w:pStyle w:val="TableParagraph"/>
              <w:rPr>
                <w:b/>
                <w:sz w:val="20"/>
                <w:szCs w:val="20"/>
              </w:rPr>
            </w:pPr>
            <w:proofErr w:type="gramStart"/>
            <w:r w:rsidRPr="000F5A1D">
              <w:rPr>
                <w:b/>
                <w:sz w:val="20"/>
                <w:szCs w:val="20"/>
              </w:rPr>
              <w:t>1</w:t>
            </w:r>
            <w:proofErr w:type="gramEnd"/>
          </w:p>
        </w:tc>
        <w:tc>
          <w:tcPr>
            <w:tcW w:w="2001" w:type="dxa"/>
            <w:gridSpan w:val="2"/>
            <w:vMerge/>
            <w:tcBorders>
              <w:top w:val="nil"/>
            </w:tcBorders>
          </w:tcPr>
          <w:p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908" w:type="dxa"/>
            <w:gridSpan w:val="2"/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541" w:type="dxa"/>
            <w:gridSpan w:val="3"/>
            <w:vMerge/>
            <w:tcBorders>
              <w:top w:val="nil"/>
            </w:tcBorders>
          </w:tcPr>
          <w:p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960" w:type="dxa"/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703" w:type="dxa"/>
            <w:gridSpan w:val="3"/>
            <w:vMerge/>
            <w:tcBorders>
              <w:top w:val="nil"/>
            </w:tcBorders>
          </w:tcPr>
          <w:p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917" w:type="dxa"/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1782" w:type="dxa"/>
            <w:gridSpan w:val="2"/>
            <w:vMerge/>
            <w:tcBorders>
              <w:top w:val="nil"/>
            </w:tcBorders>
          </w:tcPr>
          <w:p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1441" w:type="dxa"/>
          </w:tcPr>
          <w:p w:rsidR="00C81442" w:rsidRDefault="00000226">
            <w:pPr>
              <w:pStyle w:val="TableParagraph"/>
              <w:spacing w:before="9"/>
              <w:ind w:left="19" w:right="9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Pendotiba</w:t>
            </w:r>
          </w:p>
        </w:tc>
      </w:tr>
      <w:tr w:rsidR="00C81442" w:rsidTr="0060075E">
        <w:trPr>
          <w:trHeight w:val="302"/>
        </w:trPr>
        <w:tc>
          <w:tcPr>
            <w:tcW w:w="946" w:type="dxa"/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001" w:type="dxa"/>
            <w:gridSpan w:val="2"/>
            <w:vMerge/>
            <w:tcBorders>
              <w:top w:val="nil"/>
            </w:tcBorders>
          </w:tcPr>
          <w:p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908" w:type="dxa"/>
            <w:gridSpan w:val="2"/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541" w:type="dxa"/>
            <w:gridSpan w:val="3"/>
            <w:vMerge/>
            <w:tcBorders>
              <w:top w:val="nil"/>
            </w:tcBorders>
          </w:tcPr>
          <w:p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960" w:type="dxa"/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703" w:type="dxa"/>
            <w:gridSpan w:val="3"/>
            <w:vMerge/>
            <w:tcBorders>
              <w:top w:val="nil"/>
            </w:tcBorders>
          </w:tcPr>
          <w:p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917" w:type="dxa"/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1782" w:type="dxa"/>
            <w:gridSpan w:val="2"/>
            <w:vMerge/>
            <w:tcBorders>
              <w:top w:val="nil"/>
            </w:tcBorders>
          </w:tcPr>
          <w:p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1441" w:type="dxa"/>
          </w:tcPr>
          <w:p w:rsidR="00C81442" w:rsidRDefault="00000226">
            <w:pPr>
              <w:pStyle w:val="TableParagraph"/>
              <w:spacing w:before="14"/>
              <w:ind w:left="19"/>
              <w:jc w:val="center"/>
              <w:rPr>
                <w:sz w:val="20"/>
              </w:rPr>
            </w:pPr>
            <w:r>
              <w:rPr>
                <w:sz w:val="20"/>
              </w:rPr>
              <w:t>Praias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Baia</w:t>
            </w:r>
          </w:p>
        </w:tc>
      </w:tr>
    </w:tbl>
    <w:p w:rsidR="00C81442" w:rsidRDefault="00000226">
      <w:pPr>
        <w:spacing w:before="3"/>
        <w:ind w:left="23"/>
        <w:rPr>
          <w:i/>
          <w:spacing w:val="-2"/>
          <w:sz w:val="18"/>
        </w:rPr>
      </w:pPr>
      <w:r>
        <w:rPr>
          <w:i/>
          <w:sz w:val="18"/>
        </w:rPr>
        <w:t>Os</w:t>
      </w:r>
      <w:r>
        <w:rPr>
          <w:i/>
          <w:spacing w:val="1"/>
          <w:sz w:val="18"/>
        </w:rPr>
        <w:t xml:space="preserve"> </w:t>
      </w:r>
      <w:r>
        <w:rPr>
          <w:i/>
          <w:sz w:val="18"/>
        </w:rPr>
        <w:t>campos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acima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servem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para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informar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a(s)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meta(s)</w:t>
      </w:r>
      <w:r>
        <w:rPr>
          <w:i/>
          <w:spacing w:val="-7"/>
          <w:sz w:val="18"/>
        </w:rPr>
        <w:t xml:space="preserve"> </w:t>
      </w:r>
      <w:r>
        <w:rPr>
          <w:i/>
          <w:sz w:val="18"/>
        </w:rPr>
        <w:t>física(s)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e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valor(s)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estimado(s)</w:t>
      </w:r>
      <w:r>
        <w:rPr>
          <w:i/>
          <w:spacing w:val="-6"/>
          <w:sz w:val="18"/>
        </w:rPr>
        <w:t xml:space="preserve"> </w:t>
      </w:r>
      <w:r>
        <w:rPr>
          <w:i/>
          <w:sz w:val="18"/>
        </w:rPr>
        <w:t>para o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produto,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é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opcional</w:t>
      </w:r>
      <w:r>
        <w:rPr>
          <w:i/>
          <w:spacing w:val="-5"/>
          <w:sz w:val="18"/>
        </w:rPr>
        <w:t xml:space="preserve"> </w:t>
      </w:r>
      <w:r>
        <w:rPr>
          <w:i/>
          <w:sz w:val="18"/>
        </w:rPr>
        <w:t>informar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a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região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e/ou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meta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física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para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cada</w:t>
      </w:r>
      <w:r>
        <w:rPr>
          <w:i/>
          <w:spacing w:val="-4"/>
          <w:sz w:val="18"/>
        </w:rPr>
        <w:t xml:space="preserve"> </w:t>
      </w:r>
      <w:r>
        <w:rPr>
          <w:i/>
          <w:spacing w:val="-2"/>
          <w:sz w:val="18"/>
        </w:rPr>
        <w:t>região.</w:t>
      </w:r>
    </w:p>
    <w:p w:rsidR="000F5A1D" w:rsidRDefault="000F5A1D" w:rsidP="000F5A1D">
      <w:pPr>
        <w:spacing w:before="39" w:line="254" w:lineRule="auto"/>
        <w:ind w:right="115"/>
        <w:rPr>
          <w:b/>
          <w:spacing w:val="-2"/>
        </w:rPr>
      </w:pPr>
      <w:r>
        <w:rPr>
          <w:b/>
          <w:spacing w:val="-2"/>
        </w:rPr>
        <w:t>Art. 2.º - Os valores para a execução do produto acima, serão compensados conforme tabela abaixo:</w:t>
      </w:r>
    </w:p>
    <w:p w:rsidR="000F5A1D" w:rsidRDefault="000F5A1D" w:rsidP="000F5A1D">
      <w:pPr>
        <w:spacing w:before="39" w:line="254" w:lineRule="auto"/>
        <w:ind w:right="115"/>
        <w:rPr>
          <w:b/>
          <w:spacing w:val="-2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7140"/>
        <w:gridCol w:w="7140"/>
      </w:tblGrid>
      <w:tr w:rsidR="000F5A1D" w:rsidTr="00E50FA2">
        <w:tc>
          <w:tcPr>
            <w:tcW w:w="7140" w:type="dxa"/>
          </w:tcPr>
          <w:p w:rsidR="000F5A1D" w:rsidRDefault="000F5A1D" w:rsidP="00E50FA2">
            <w:pPr>
              <w:spacing w:before="39" w:line="254" w:lineRule="auto"/>
              <w:ind w:right="115"/>
              <w:rPr>
                <w:b/>
              </w:rPr>
            </w:pPr>
            <w:r>
              <w:rPr>
                <w:b/>
              </w:rPr>
              <w:t>PROGRAMA DE ORIGEM DO VALOR DE CUSTEIO:</w:t>
            </w:r>
          </w:p>
        </w:tc>
        <w:tc>
          <w:tcPr>
            <w:tcW w:w="7140" w:type="dxa"/>
          </w:tcPr>
          <w:p w:rsidR="000F5A1D" w:rsidRDefault="000F5A1D" w:rsidP="00E50FA2">
            <w:pPr>
              <w:spacing w:before="39" w:line="254" w:lineRule="auto"/>
              <w:ind w:right="115"/>
              <w:rPr>
                <w:b/>
              </w:rPr>
            </w:pPr>
            <w:r>
              <w:rPr>
                <w:b/>
              </w:rPr>
              <w:t>VALOR PROPOSTO PARA COMPENSAÇÃO DA EMENDA:</w:t>
            </w:r>
          </w:p>
        </w:tc>
      </w:tr>
      <w:tr w:rsidR="000F5A1D" w:rsidTr="00E50FA2">
        <w:tc>
          <w:tcPr>
            <w:tcW w:w="7140" w:type="dxa"/>
          </w:tcPr>
          <w:p w:rsidR="000F5A1D" w:rsidRPr="000F3AAD" w:rsidRDefault="000F5A1D" w:rsidP="00E50FA2">
            <w:pPr>
              <w:spacing w:before="39" w:line="254" w:lineRule="auto"/>
              <w:ind w:right="115"/>
              <w:rPr>
                <w:b/>
              </w:rPr>
            </w:pPr>
            <w:r>
              <w:rPr>
                <w:b/>
              </w:rPr>
              <w:t>000-XXX</w:t>
            </w:r>
          </w:p>
        </w:tc>
        <w:tc>
          <w:tcPr>
            <w:tcW w:w="7140" w:type="dxa"/>
          </w:tcPr>
          <w:p w:rsidR="000F5A1D" w:rsidRDefault="000F5A1D" w:rsidP="00E50FA2">
            <w:pPr>
              <w:spacing w:before="39" w:line="254" w:lineRule="auto"/>
              <w:ind w:right="115"/>
              <w:rPr>
                <w:b/>
              </w:rPr>
            </w:pPr>
            <w:r>
              <w:rPr>
                <w:b/>
              </w:rPr>
              <w:t>R$ 0,00</w:t>
            </w:r>
          </w:p>
        </w:tc>
      </w:tr>
      <w:tr w:rsidR="000F5A1D" w:rsidTr="00E50FA2">
        <w:tc>
          <w:tcPr>
            <w:tcW w:w="7140" w:type="dxa"/>
          </w:tcPr>
          <w:p w:rsidR="000F5A1D" w:rsidRPr="000F3AAD" w:rsidRDefault="000F5A1D" w:rsidP="00E50FA2">
            <w:pPr>
              <w:spacing w:before="39" w:line="254" w:lineRule="auto"/>
              <w:ind w:right="115"/>
              <w:rPr>
                <w:b/>
              </w:rPr>
            </w:pPr>
            <w:r>
              <w:rPr>
                <w:b/>
              </w:rPr>
              <w:t>PROGRAMA DE ORIGEM DO VALOR DE INVESTIMENTO:</w:t>
            </w:r>
          </w:p>
        </w:tc>
        <w:tc>
          <w:tcPr>
            <w:tcW w:w="7140" w:type="dxa"/>
          </w:tcPr>
          <w:p w:rsidR="000F5A1D" w:rsidRDefault="000F5A1D" w:rsidP="00E50FA2">
            <w:pPr>
              <w:spacing w:before="39" w:line="254" w:lineRule="auto"/>
              <w:ind w:right="115"/>
              <w:rPr>
                <w:b/>
              </w:rPr>
            </w:pPr>
            <w:r>
              <w:rPr>
                <w:b/>
              </w:rPr>
              <w:t>VALOR PROPOSTO PARA COMPENSAÇÃO DA EMENDA:</w:t>
            </w:r>
          </w:p>
        </w:tc>
      </w:tr>
      <w:tr w:rsidR="000F5A1D" w:rsidTr="00E50FA2">
        <w:tc>
          <w:tcPr>
            <w:tcW w:w="7140" w:type="dxa"/>
          </w:tcPr>
          <w:p w:rsidR="000F5A1D" w:rsidRPr="000F3AAD" w:rsidRDefault="000F5A1D" w:rsidP="00E50FA2">
            <w:pPr>
              <w:spacing w:before="39" w:line="254" w:lineRule="auto"/>
              <w:ind w:right="115"/>
              <w:rPr>
                <w:b/>
              </w:rPr>
            </w:pPr>
            <w:r>
              <w:rPr>
                <w:b/>
              </w:rPr>
              <w:t>0011-</w:t>
            </w:r>
            <w:r w:rsidRPr="00B74C44">
              <w:rPr>
                <w:b/>
              </w:rPr>
              <w:t>Mobilidade Urbana</w:t>
            </w:r>
          </w:p>
        </w:tc>
        <w:tc>
          <w:tcPr>
            <w:tcW w:w="7140" w:type="dxa"/>
          </w:tcPr>
          <w:p w:rsidR="000F5A1D" w:rsidRDefault="000F5A1D" w:rsidP="002C0FA3">
            <w:pPr>
              <w:spacing w:before="39" w:line="254" w:lineRule="auto"/>
              <w:ind w:right="115"/>
              <w:rPr>
                <w:b/>
              </w:rPr>
            </w:pPr>
            <w:r>
              <w:rPr>
                <w:b/>
              </w:rPr>
              <w:t xml:space="preserve">R$ </w:t>
            </w:r>
            <w:r w:rsidRPr="00B74C44">
              <w:rPr>
                <w:b/>
              </w:rPr>
              <w:t>2.</w:t>
            </w:r>
            <w:r w:rsidR="002C0FA3">
              <w:rPr>
                <w:b/>
              </w:rPr>
              <w:t>500</w:t>
            </w:r>
            <w:r w:rsidRPr="00B74C44">
              <w:rPr>
                <w:b/>
              </w:rPr>
              <w:t>.000,00</w:t>
            </w:r>
          </w:p>
        </w:tc>
      </w:tr>
    </w:tbl>
    <w:p w:rsidR="000F5A1D" w:rsidRDefault="000F5A1D" w:rsidP="000F5A1D">
      <w:pPr>
        <w:spacing w:before="39" w:line="254" w:lineRule="auto"/>
        <w:ind w:right="115"/>
        <w:rPr>
          <w:b/>
        </w:rPr>
      </w:pPr>
      <w:r>
        <w:rPr>
          <w:b/>
        </w:rPr>
        <w:t xml:space="preserve">Os campos acima servem para informar de qual(s) Programa(s) o valor emendado será compensado. O programa de origem pode ser o mesmo citado </w:t>
      </w:r>
      <w:r>
        <w:rPr>
          <w:b/>
        </w:rPr>
        <w:lastRenderedPageBreak/>
        <w:t>no Artigo 1.º.</w:t>
      </w:r>
    </w:p>
    <w:p w:rsidR="000F5A1D" w:rsidRDefault="000F5A1D">
      <w:pPr>
        <w:spacing w:before="3"/>
        <w:ind w:left="23"/>
        <w:rPr>
          <w:i/>
          <w:sz w:val="18"/>
        </w:rPr>
      </w:pPr>
    </w:p>
    <w:p w:rsidR="000F5A1D" w:rsidRPr="000F5A1D" w:rsidRDefault="00000226">
      <w:pPr>
        <w:pStyle w:val="Corpodetexto"/>
        <w:spacing w:before="167"/>
        <w:ind w:left="23"/>
        <w:rPr>
          <w:sz w:val="22"/>
          <w:szCs w:val="22"/>
        </w:rPr>
      </w:pPr>
      <w:r w:rsidRPr="000F5A1D">
        <w:rPr>
          <w:spacing w:val="-2"/>
          <w:sz w:val="22"/>
          <w:szCs w:val="22"/>
        </w:rPr>
        <w:t>JUSTIFICATIVA:</w:t>
      </w:r>
      <w:r w:rsidR="00B74C44" w:rsidRPr="000F5A1D">
        <w:rPr>
          <w:sz w:val="22"/>
          <w:szCs w:val="22"/>
        </w:rPr>
        <w:t xml:space="preserve"> </w:t>
      </w:r>
    </w:p>
    <w:p w:rsidR="000958F2" w:rsidRPr="000958F2" w:rsidRDefault="000958F2" w:rsidP="000958F2">
      <w:pPr>
        <w:pStyle w:val="NormalWeb"/>
        <w:rPr>
          <w:b/>
          <w:sz w:val="22"/>
          <w:szCs w:val="22"/>
        </w:rPr>
      </w:pPr>
      <w:r w:rsidRPr="000958F2">
        <w:rPr>
          <w:b/>
          <w:sz w:val="22"/>
          <w:szCs w:val="22"/>
        </w:rPr>
        <w:t xml:space="preserve">A presente emenda atende a uma necessidade urgente e de profundo impacto social na Região de </w:t>
      </w:r>
      <w:proofErr w:type="spellStart"/>
      <w:r w:rsidRPr="000958F2">
        <w:rPr>
          <w:b/>
          <w:sz w:val="22"/>
          <w:szCs w:val="22"/>
        </w:rPr>
        <w:t>Pendotiba</w:t>
      </w:r>
      <w:proofErr w:type="spellEnd"/>
      <w:r w:rsidRPr="000958F2">
        <w:rPr>
          <w:b/>
          <w:sz w:val="22"/>
          <w:szCs w:val="22"/>
        </w:rPr>
        <w:t>. A comunidade do Maceió, assim como bairros adjacentes, enfrenta uma longa e crescente fila de espera por vagas em creches, privando centenas de crianças do acesso à educação infantil de qualidade e suas famílias de segurança para trabalhar. A UMEI Almir Garcia é uma unidade de referência para a localidade, mas sua capacidade atual é notoriamente insuficiente para atender à demanda existente.</w:t>
      </w:r>
    </w:p>
    <w:p w:rsidR="000958F2" w:rsidRPr="000958F2" w:rsidRDefault="000958F2" w:rsidP="000958F2">
      <w:pPr>
        <w:pStyle w:val="NormalWeb"/>
        <w:rPr>
          <w:b/>
          <w:sz w:val="22"/>
          <w:szCs w:val="22"/>
        </w:rPr>
      </w:pPr>
      <w:r w:rsidRPr="000958F2">
        <w:rPr>
          <w:b/>
          <w:sz w:val="22"/>
          <w:szCs w:val="22"/>
        </w:rPr>
        <w:t xml:space="preserve">Este projeto de expansão é uma ação estratégica que contribui diretamente para as metas da </w:t>
      </w:r>
      <w:r w:rsidRPr="000958F2">
        <w:rPr>
          <w:b/>
          <w:bCs/>
          <w:sz w:val="22"/>
          <w:szCs w:val="22"/>
        </w:rPr>
        <w:t>Área de Resultado "Niterói Escolarizada e Inovadora"</w:t>
      </w:r>
      <w:r w:rsidRPr="000958F2">
        <w:rPr>
          <w:b/>
          <w:sz w:val="22"/>
          <w:szCs w:val="22"/>
        </w:rPr>
        <w:t xml:space="preserve">, que visa promover um "ambiente de aprendizagem inclusivo e acolhedor, que assegure o desenvolvimento integral dos estudantes". Ao criar novas vagas, a emenda fortalece a rede de proteção da primeira infância, em plena conformidade com a agenda transversal </w:t>
      </w:r>
      <w:r w:rsidRPr="000958F2">
        <w:rPr>
          <w:b/>
          <w:bCs/>
          <w:sz w:val="22"/>
          <w:szCs w:val="22"/>
        </w:rPr>
        <w:t>"Niterói Primeira Infância"</w:t>
      </w:r>
      <w:r w:rsidRPr="000958F2">
        <w:rPr>
          <w:b/>
          <w:sz w:val="22"/>
          <w:szCs w:val="22"/>
        </w:rPr>
        <w:t>.</w:t>
      </w:r>
    </w:p>
    <w:p w:rsidR="000958F2" w:rsidRPr="000958F2" w:rsidRDefault="000958F2" w:rsidP="000958F2">
      <w:pPr>
        <w:pStyle w:val="NormalWeb"/>
        <w:rPr>
          <w:b/>
          <w:sz w:val="22"/>
          <w:szCs w:val="22"/>
        </w:rPr>
      </w:pPr>
      <w:r w:rsidRPr="000958F2">
        <w:rPr>
          <w:b/>
          <w:sz w:val="22"/>
          <w:szCs w:val="22"/>
        </w:rPr>
        <w:t xml:space="preserve">Adicionalmente, a ampliação de vagas em creches é uma política pública fundamental para a </w:t>
      </w:r>
      <w:r w:rsidRPr="000958F2">
        <w:rPr>
          <w:b/>
          <w:bCs/>
          <w:sz w:val="22"/>
          <w:szCs w:val="22"/>
        </w:rPr>
        <w:t>equidade de gênero</w:t>
      </w:r>
      <w:r w:rsidRPr="000958F2">
        <w:rPr>
          <w:b/>
          <w:sz w:val="22"/>
          <w:szCs w:val="22"/>
        </w:rPr>
        <w:t xml:space="preserve">, alinhada à agenda </w:t>
      </w:r>
      <w:r w:rsidRPr="000958F2">
        <w:rPr>
          <w:b/>
          <w:bCs/>
          <w:sz w:val="22"/>
          <w:szCs w:val="22"/>
        </w:rPr>
        <w:t>"Niterói por Elas"</w:t>
      </w:r>
      <w:r w:rsidRPr="000958F2">
        <w:rPr>
          <w:b/>
          <w:sz w:val="22"/>
          <w:szCs w:val="22"/>
        </w:rPr>
        <w:t xml:space="preserve">, permitindo que mães e cuidadoras tenham a oportunidade de ingressar ou permanecer no mercado de trabalho, gerando autonomia e renda. </w:t>
      </w:r>
      <w:r>
        <w:rPr>
          <w:b/>
          <w:sz w:val="22"/>
          <w:szCs w:val="22"/>
        </w:rPr>
        <w:t>E</w:t>
      </w:r>
      <w:r w:rsidRPr="000958F2">
        <w:rPr>
          <w:b/>
          <w:sz w:val="22"/>
          <w:szCs w:val="22"/>
        </w:rPr>
        <w:t>ste investimento representa uma ação de alto impacto, promovendo educação, inclusão e justiça social para a região.</w:t>
      </w:r>
    </w:p>
    <w:p w:rsidR="000F5A1D" w:rsidRPr="000F5A1D" w:rsidRDefault="000F5A1D">
      <w:pPr>
        <w:pStyle w:val="Corpodetexto"/>
        <w:spacing w:before="167"/>
        <w:ind w:left="23"/>
        <w:rPr>
          <w:sz w:val="22"/>
          <w:szCs w:val="22"/>
        </w:rPr>
      </w:pPr>
    </w:p>
    <w:p w:rsidR="00C81442" w:rsidRDefault="00000226">
      <w:pPr>
        <w:spacing w:before="187"/>
        <w:ind w:right="298"/>
        <w:jc w:val="right"/>
        <w:rPr>
          <w:spacing w:val="-2"/>
          <w:sz w:val="20"/>
          <w:szCs w:val="20"/>
        </w:rPr>
      </w:pPr>
      <w:r w:rsidRPr="000F5A1D">
        <w:rPr>
          <w:sz w:val="20"/>
          <w:szCs w:val="20"/>
        </w:rPr>
        <w:t>Sala</w:t>
      </w:r>
      <w:r w:rsidRPr="000F5A1D">
        <w:rPr>
          <w:spacing w:val="-3"/>
          <w:sz w:val="20"/>
          <w:szCs w:val="20"/>
        </w:rPr>
        <w:t xml:space="preserve"> </w:t>
      </w:r>
      <w:r w:rsidRPr="000F5A1D">
        <w:rPr>
          <w:sz w:val="20"/>
          <w:szCs w:val="20"/>
        </w:rPr>
        <w:t>das</w:t>
      </w:r>
      <w:r w:rsidRPr="000F5A1D">
        <w:rPr>
          <w:spacing w:val="-3"/>
          <w:sz w:val="20"/>
          <w:szCs w:val="20"/>
        </w:rPr>
        <w:t xml:space="preserve"> </w:t>
      </w:r>
      <w:r w:rsidRPr="000F5A1D">
        <w:rPr>
          <w:sz w:val="20"/>
          <w:szCs w:val="20"/>
        </w:rPr>
        <w:t xml:space="preserve">Sessões, </w:t>
      </w:r>
      <w:r w:rsidR="00290377">
        <w:rPr>
          <w:sz w:val="20"/>
          <w:szCs w:val="20"/>
        </w:rPr>
        <w:t>15</w:t>
      </w:r>
      <w:r w:rsidRPr="000F5A1D">
        <w:rPr>
          <w:spacing w:val="-3"/>
          <w:sz w:val="20"/>
          <w:szCs w:val="20"/>
        </w:rPr>
        <w:t xml:space="preserve"> </w:t>
      </w:r>
      <w:r w:rsidRPr="000F5A1D">
        <w:rPr>
          <w:sz w:val="20"/>
          <w:szCs w:val="20"/>
        </w:rPr>
        <w:t>de</w:t>
      </w:r>
      <w:r w:rsidRPr="000F5A1D">
        <w:rPr>
          <w:spacing w:val="-2"/>
          <w:sz w:val="20"/>
          <w:szCs w:val="20"/>
        </w:rPr>
        <w:t xml:space="preserve"> </w:t>
      </w:r>
      <w:r w:rsidR="003143BE">
        <w:rPr>
          <w:sz w:val="20"/>
          <w:szCs w:val="20"/>
        </w:rPr>
        <w:t>Outubro</w:t>
      </w:r>
      <w:r w:rsidRPr="000F5A1D">
        <w:rPr>
          <w:spacing w:val="-3"/>
          <w:sz w:val="20"/>
          <w:szCs w:val="20"/>
        </w:rPr>
        <w:t xml:space="preserve"> </w:t>
      </w:r>
      <w:r w:rsidRPr="000F5A1D">
        <w:rPr>
          <w:sz w:val="20"/>
          <w:szCs w:val="20"/>
        </w:rPr>
        <w:t>de</w:t>
      </w:r>
      <w:r w:rsidRPr="000F5A1D">
        <w:rPr>
          <w:spacing w:val="-2"/>
          <w:sz w:val="20"/>
          <w:szCs w:val="20"/>
        </w:rPr>
        <w:t xml:space="preserve"> 2025.</w:t>
      </w:r>
    </w:p>
    <w:p w:rsidR="000F5A1D" w:rsidRDefault="000F5A1D">
      <w:pPr>
        <w:spacing w:before="187"/>
        <w:ind w:right="298"/>
        <w:jc w:val="right"/>
        <w:rPr>
          <w:spacing w:val="-2"/>
          <w:sz w:val="20"/>
          <w:szCs w:val="20"/>
        </w:rPr>
      </w:pPr>
    </w:p>
    <w:p w:rsidR="000F5A1D" w:rsidRPr="000F5A1D" w:rsidRDefault="0060075E" w:rsidP="0060075E">
      <w:pPr>
        <w:spacing w:before="187"/>
        <w:ind w:right="298"/>
        <w:jc w:val="center"/>
        <w:rPr>
          <w:sz w:val="20"/>
          <w:szCs w:val="20"/>
        </w:rPr>
      </w:pPr>
      <w:r>
        <w:rPr>
          <w:sz w:val="20"/>
          <w:szCs w:val="20"/>
        </w:rPr>
        <w:t>________________________________</w:t>
      </w:r>
    </w:p>
    <w:p w:rsidR="00000226" w:rsidRPr="000F5A1D" w:rsidRDefault="00000226" w:rsidP="00000226">
      <w:pPr>
        <w:spacing w:before="39" w:line="254" w:lineRule="auto"/>
        <w:ind w:left="6237" w:right="6352" w:firstLine="4"/>
        <w:jc w:val="center"/>
        <w:rPr>
          <w:b/>
          <w:spacing w:val="-2"/>
        </w:rPr>
      </w:pPr>
      <w:r w:rsidRPr="000F5A1D">
        <w:rPr>
          <w:b/>
          <w:spacing w:val="-2"/>
        </w:rPr>
        <w:t>Eduardo Paiva</w:t>
      </w:r>
    </w:p>
    <w:p w:rsidR="00C81442" w:rsidRPr="000F5A1D" w:rsidRDefault="00000226">
      <w:pPr>
        <w:spacing w:before="39" w:line="254" w:lineRule="auto"/>
        <w:ind w:left="6500" w:right="6782" w:firstLine="4"/>
        <w:jc w:val="center"/>
        <w:rPr>
          <w:b/>
          <w:spacing w:val="-2"/>
        </w:rPr>
      </w:pPr>
      <w:r w:rsidRPr="000F5A1D">
        <w:rPr>
          <w:b/>
          <w:spacing w:val="-2"/>
        </w:rPr>
        <w:t>Vereador</w:t>
      </w:r>
      <w:bookmarkStart w:id="0" w:name="_GoBack"/>
      <w:bookmarkEnd w:id="0"/>
    </w:p>
    <w:p w:rsidR="009D39C3" w:rsidRDefault="009D39C3" w:rsidP="009D39C3">
      <w:pPr>
        <w:spacing w:before="39" w:line="254" w:lineRule="auto"/>
        <w:ind w:right="6782"/>
        <w:rPr>
          <w:b/>
          <w:spacing w:val="-2"/>
        </w:rPr>
      </w:pPr>
    </w:p>
    <w:p w:rsidR="009D39C3" w:rsidRDefault="009D39C3" w:rsidP="009D39C3">
      <w:pPr>
        <w:spacing w:before="39" w:line="254" w:lineRule="auto"/>
        <w:ind w:right="6782"/>
        <w:rPr>
          <w:b/>
          <w:spacing w:val="-2"/>
        </w:rPr>
      </w:pPr>
    </w:p>
    <w:p w:rsidR="009D39C3" w:rsidRDefault="009D39C3" w:rsidP="009D39C3">
      <w:pPr>
        <w:spacing w:before="39" w:line="254" w:lineRule="auto"/>
        <w:ind w:right="6782"/>
        <w:rPr>
          <w:b/>
          <w:spacing w:val="-2"/>
        </w:rPr>
      </w:pPr>
    </w:p>
    <w:p w:rsidR="009D39C3" w:rsidRDefault="009D39C3" w:rsidP="009D39C3">
      <w:pPr>
        <w:spacing w:before="39" w:line="254" w:lineRule="auto"/>
        <w:ind w:right="6782"/>
        <w:rPr>
          <w:b/>
          <w:spacing w:val="-2"/>
        </w:rPr>
      </w:pPr>
    </w:p>
    <w:p w:rsidR="009D39C3" w:rsidRDefault="009D39C3" w:rsidP="009D39C3">
      <w:pPr>
        <w:spacing w:before="39" w:line="254" w:lineRule="auto"/>
        <w:ind w:right="6782"/>
        <w:rPr>
          <w:b/>
          <w:spacing w:val="-2"/>
        </w:rPr>
      </w:pPr>
    </w:p>
    <w:p w:rsidR="009D39C3" w:rsidRDefault="009D39C3" w:rsidP="009D39C3">
      <w:pPr>
        <w:spacing w:before="39" w:line="254" w:lineRule="auto"/>
        <w:ind w:right="6782"/>
        <w:rPr>
          <w:b/>
          <w:spacing w:val="-2"/>
        </w:rPr>
      </w:pPr>
    </w:p>
    <w:p w:rsidR="009D39C3" w:rsidRDefault="009D39C3" w:rsidP="009D39C3">
      <w:pPr>
        <w:spacing w:before="39" w:line="254" w:lineRule="auto"/>
        <w:ind w:right="6782"/>
        <w:rPr>
          <w:b/>
          <w:spacing w:val="-2"/>
        </w:rPr>
      </w:pPr>
    </w:p>
    <w:p w:rsidR="009D39C3" w:rsidRDefault="009D39C3" w:rsidP="009D39C3">
      <w:pPr>
        <w:spacing w:before="39" w:line="254" w:lineRule="auto"/>
        <w:ind w:right="6782"/>
        <w:rPr>
          <w:b/>
          <w:spacing w:val="-2"/>
        </w:rPr>
      </w:pPr>
    </w:p>
    <w:sectPr w:rsidR="009D39C3">
      <w:type w:val="continuous"/>
      <w:pgSz w:w="16840" w:h="11910" w:orient="landscape"/>
      <w:pgMar w:top="520" w:right="1133" w:bottom="280" w:left="141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87249A"/>
    <w:multiLevelType w:val="hybridMultilevel"/>
    <w:tmpl w:val="424E2094"/>
    <w:lvl w:ilvl="0" w:tplc="827A1538">
      <w:numFmt w:val="decimalZero"/>
      <w:lvlText w:val="%1-"/>
      <w:lvlJc w:val="left"/>
      <w:pPr>
        <w:ind w:left="795" w:hanging="4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1442"/>
    <w:rsid w:val="00000226"/>
    <w:rsid w:val="000958F2"/>
    <w:rsid w:val="000F3AAD"/>
    <w:rsid w:val="000F5A1D"/>
    <w:rsid w:val="00290377"/>
    <w:rsid w:val="002C0FA3"/>
    <w:rsid w:val="003143BE"/>
    <w:rsid w:val="003A0AE5"/>
    <w:rsid w:val="00564704"/>
    <w:rsid w:val="0060075E"/>
    <w:rsid w:val="007566F9"/>
    <w:rsid w:val="008D5DF7"/>
    <w:rsid w:val="009D39C3"/>
    <w:rsid w:val="00B3386E"/>
    <w:rsid w:val="00B74C44"/>
    <w:rsid w:val="00C81442"/>
    <w:rsid w:val="00F62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spacing w:before="9"/>
    </w:pPr>
    <w:rPr>
      <w:b/>
      <w:bCs/>
      <w:sz w:val="18"/>
      <w:szCs w:val="18"/>
    </w:rPr>
  </w:style>
  <w:style w:type="paragraph" w:styleId="Ttulo">
    <w:name w:val="Title"/>
    <w:basedOn w:val="Normal"/>
    <w:uiPriority w:val="1"/>
    <w:qFormat/>
    <w:pPr>
      <w:spacing w:before="81"/>
      <w:ind w:left="5028" w:right="4838"/>
      <w:jc w:val="center"/>
    </w:pPr>
    <w:rPr>
      <w:rFonts w:ascii="Tahoma" w:eastAsia="Tahoma" w:hAnsi="Tahoma" w:cs="Tahoma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elacomgrade">
    <w:name w:val="Table Grid"/>
    <w:basedOn w:val="Tabelanormal"/>
    <w:uiPriority w:val="39"/>
    <w:rsid w:val="000F3AA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itation-240">
    <w:name w:val="citation-240"/>
    <w:basedOn w:val="Fontepargpadro"/>
    <w:rsid w:val="00B74C44"/>
  </w:style>
  <w:style w:type="paragraph" w:styleId="NormalWeb">
    <w:name w:val="Normal (Web)"/>
    <w:basedOn w:val="Normal"/>
    <w:uiPriority w:val="99"/>
    <w:semiHidden/>
    <w:unhideWhenUsed/>
    <w:rsid w:val="000958F2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spacing w:before="9"/>
    </w:pPr>
    <w:rPr>
      <w:b/>
      <w:bCs/>
      <w:sz w:val="18"/>
      <w:szCs w:val="18"/>
    </w:rPr>
  </w:style>
  <w:style w:type="paragraph" w:styleId="Ttulo">
    <w:name w:val="Title"/>
    <w:basedOn w:val="Normal"/>
    <w:uiPriority w:val="1"/>
    <w:qFormat/>
    <w:pPr>
      <w:spacing w:before="81"/>
      <w:ind w:left="5028" w:right="4838"/>
      <w:jc w:val="center"/>
    </w:pPr>
    <w:rPr>
      <w:rFonts w:ascii="Tahoma" w:eastAsia="Tahoma" w:hAnsi="Tahoma" w:cs="Tahoma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elacomgrade">
    <w:name w:val="Table Grid"/>
    <w:basedOn w:val="Tabelanormal"/>
    <w:uiPriority w:val="39"/>
    <w:rsid w:val="000F3AA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itation-240">
    <w:name w:val="citation-240"/>
    <w:basedOn w:val="Fontepargpadro"/>
    <w:rsid w:val="00B74C44"/>
  </w:style>
  <w:style w:type="paragraph" w:styleId="NormalWeb">
    <w:name w:val="Normal (Web)"/>
    <w:basedOn w:val="Normal"/>
    <w:uiPriority w:val="99"/>
    <w:semiHidden/>
    <w:unhideWhenUsed/>
    <w:rsid w:val="000958F2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036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550</Words>
  <Characters>2975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Eduardo Paiva</dc:creator>
  <cp:lastModifiedBy>Vereador Eduardo Paiva</cp:lastModifiedBy>
  <cp:revision>2</cp:revision>
  <dcterms:created xsi:type="dcterms:W3CDTF">2025-10-15T20:33:00Z</dcterms:created>
  <dcterms:modified xsi:type="dcterms:W3CDTF">2025-10-15T20:33:00Z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2025-09-24T00:00:00Z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2025-09-24T00:00:00Z</vt:filetime>
  </property>
</Properties>
</file>