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40FEB" w14:textId="37F92F3C" w:rsidR="00617600" w:rsidRPr="008A6B51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 </w:t>
      </w:r>
      <w:r w:rsid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EMENDA </w:t>
      </w:r>
      <w:r w:rsidR="008A6B51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MODIFICATIVA</w:t>
      </w:r>
    </w:p>
    <w:p w14:paraId="45917335" w14:textId="7573A31B" w:rsidR="09F74ADB" w:rsidRPr="008A6B51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EMENDA Nº.  </w:t>
      </w:r>
      <w:r w:rsidR="008A6B51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_____</w:t>
      </w:r>
      <w:r w:rsidR="14FBBD83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8A6B51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MODIFICATIVA</w:t>
      </w:r>
      <w:r w:rsidR="48BA07BA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AO</w:t>
      </w: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PROJETO DE LEI Nº. </w:t>
      </w:r>
      <w:r w:rsidR="7D6404EE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00361</w:t>
      </w: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/202</w:t>
      </w:r>
      <w:r w:rsidR="22F4E27C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5</w:t>
      </w:r>
    </w:p>
    <w:p w14:paraId="36DA0BA3" w14:textId="2571AB82" w:rsidR="003521A9" w:rsidRPr="008A6B51" w:rsidRDefault="008A6B51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Modifica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-se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a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proofErr w:type="gramStart"/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Meta Física</w:t>
      </w:r>
      <w:proofErr w:type="gramEnd"/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 do 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Produto</w:t>
      </w:r>
      <w:r w:rsidR="7F06AF26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 “</w:t>
      </w: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Cozinha Comunitária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Implantada</w:t>
      </w:r>
      <w:r w:rsidR="7F06AF26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”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no anexo I – Estrutura Consolidada do Plano Plurianual 2026-2029</w:t>
      </w:r>
      <w:r w:rsidR="40750974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para o quadriênio 2026/2029</w:t>
      </w:r>
      <w:r w:rsidR="472E795A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, 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no Programa </w:t>
      </w:r>
      <w:r w:rsidR="0098299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0142</w:t>
      </w: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- </w:t>
      </w: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Segurança</w:t>
      </w: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Alimentar</w:t>
      </w:r>
      <w:r w:rsidR="0098299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e Nutricional</w:t>
      </w: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,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do Projeto de Lei </w:t>
      </w:r>
      <w:r w:rsidR="34D53EBE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00361/2025</w:t>
      </w:r>
      <w:r w:rsidR="09F74ADB"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.</w:t>
      </w:r>
    </w:p>
    <w:p w14:paraId="552540F6" w14:textId="774C7736" w:rsidR="003521A9" w:rsidRPr="008A6B5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A6B51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Art.1º -</w:t>
      </w:r>
      <w:r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8A6B51"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  <w:u w:val="single"/>
        </w:rPr>
        <w:t>Modific</w:t>
      </w:r>
      <w:r w:rsidR="2B530AD6"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  <w:u w:val="single"/>
        </w:rPr>
        <w:t>a-</w:t>
      </w:r>
      <w:r w:rsidR="454BAEC2"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  <w:u w:val="single"/>
        </w:rPr>
        <w:t>se</w:t>
      </w:r>
      <w:r w:rsidR="454BAEC2"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no</w:t>
      </w:r>
      <w:r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anexo I – Estrutura Consolidada do Plano Plurianual 2026-2029 para o quadriênio 2026/2029, no programa </w:t>
      </w:r>
      <w:r w:rsidR="0098299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0142</w:t>
      </w:r>
      <w:r w:rsidR="008A6B51"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- Segurança Alimentar</w:t>
      </w:r>
      <w:r w:rsidR="0098299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e Nutricional</w:t>
      </w:r>
      <w:r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, do Projeto de Lei </w:t>
      </w:r>
      <w:r w:rsidR="78205617"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000361</w:t>
      </w:r>
      <w:r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/202</w:t>
      </w:r>
      <w:r w:rsidR="313A753E"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5</w:t>
      </w:r>
      <w:r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7CD9878A"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conforme tabela</w:t>
      </w:r>
      <w:r w:rsidRPr="008A6B51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"/>
        <w:gridCol w:w="1276"/>
        <w:gridCol w:w="850"/>
        <w:gridCol w:w="173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1065"/>
        <w:gridCol w:w="1301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7274D0" w14:textId="68977E33" w:rsidR="00982998" w:rsidRPr="00982998" w:rsidRDefault="00982998" w:rsidP="00982998">
            <w:pPr>
              <w:widowControl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0142 - </w:t>
            </w:r>
            <w:proofErr w:type="spellStart"/>
            <w:r w:rsidRPr="0098299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Segurança</w:t>
            </w:r>
            <w:proofErr w:type="spellEnd"/>
            <w:r w:rsidRPr="0098299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Alimentar e Nutricional</w:t>
            </w:r>
          </w:p>
          <w:p w14:paraId="11E1087C" w14:textId="4E88F6D7" w:rsidR="5F7B58E0" w:rsidRPr="006579A2" w:rsidRDefault="5F7B58E0" w:rsidP="3FD2AF3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1112435" w:rsidR="5F7B58E0" w:rsidRPr="006579A2" w:rsidRDefault="008A6B51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A6B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COZINHA COMUNITÁRIA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IMPLANTADA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0014AED" w14:textId="77777777" w:rsidR="008A6B51" w:rsidRPr="008A6B51" w:rsidRDefault="008A6B51" w:rsidP="008A6B51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Realizar </w:t>
            </w:r>
            <w:proofErr w:type="spellStart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>implementação</w:t>
            </w:r>
            <w:proofErr w:type="spellEnd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cozinha </w:t>
            </w:r>
            <w:proofErr w:type="spellStart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>comunitária</w:t>
            </w:r>
            <w:proofErr w:type="spellEnd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em </w:t>
            </w:r>
            <w:proofErr w:type="spellStart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>região</w:t>
            </w:r>
            <w:proofErr w:type="spellEnd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vulnerabilidade social do </w:t>
            </w:r>
            <w:proofErr w:type="spellStart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>município</w:t>
            </w:r>
            <w:proofErr w:type="spellEnd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para atender </w:t>
            </w:r>
            <w:proofErr w:type="spellStart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>população</w:t>
            </w:r>
            <w:proofErr w:type="spellEnd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em </w:t>
            </w:r>
            <w:proofErr w:type="spellStart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>situação</w:t>
            </w:r>
            <w:proofErr w:type="spellEnd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>insegurança</w:t>
            </w:r>
            <w:proofErr w:type="spellEnd"/>
            <w:r w:rsidRPr="008A6B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alimentar e nutricional. </w:t>
            </w:r>
          </w:p>
          <w:p w14:paraId="4E048925" w14:textId="64A428DE" w:rsidR="5F7B58E0" w:rsidRPr="006579A2" w:rsidRDefault="5F7B58E0" w:rsidP="3FD2AF3F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E2CE827" w14:textId="77777777" w:rsidR="003C5C06" w:rsidRPr="003C5C06" w:rsidRDefault="003C5C06" w:rsidP="003C5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C5C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Unidade </w:t>
            </w:r>
          </w:p>
          <w:p w14:paraId="20096F9A" w14:textId="0FCE8703" w:rsidR="5F7B58E0" w:rsidRPr="006579A2" w:rsidRDefault="5F7B58E0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6289849" w14:textId="77777777" w:rsidR="003C5C06" w:rsidRPr="003C5C06" w:rsidRDefault="003C5C06" w:rsidP="003C5C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C5C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SEC MUN DE ASSISTENCIA SOCIAL E ECONOMIA SOLIDÁRIA </w:t>
            </w:r>
          </w:p>
          <w:p w14:paraId="756FC2FA" w14:textId="5AA2D9B4" w:rsidR="5F7B58E0" w:rsidRPr="005B3098" w:rsidRDefault="5F7B58E0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2593D13" w14:textId="77777777" w:rsidR="003C5C06" w:rsidRPr="003C5C06" w:rsidRDefault="003C5C06" w:rsidP="003C5C06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C5C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NITERÓI POR ELAS; NITERÓI PRIMEIRA INFÂNCIA; NITERÓI JOVEM; NITERÓI ANTIRRACISTA </w:t>
            </w:r>
          </w:p>
          <w:p w14:paraId="12DDDAB2" w14:textId="4113488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003C5C06">
        <w:trPr>
          <w:trHeight w:val="300"/>
        </w:trPr>
        <w:tc>
          <w:tcPr>
            <w:tcW w:w="2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570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3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00765750">
        <w:trPr>
          <w:trHeight w:val="300"/>
        </w:trPr>
        <w:tc>
          <w:tcPr>
            <w:tcW w:w="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  <w:proofErr w:type="gramEnd"/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  <w:proofErr w:type="gramEnd"/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  <w:proofErr w:type="gramEnd"/>
          </w:p>
        </w:tc>
        <w:tc>
          <w:tcPr>
            <w:tcW w:w="192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01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00765750">
        <w:trPr>
          <w:trHeight w:val="495"/>
        </w:trPr>
        <w:tc>
          <w:tcPr>
            <w:tcW w:w="701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028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01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00765750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87E1B4A" w:rsidR="5F7B58E0" w:rsidRPr="006579A2" w:rsidRDefault="003A69EA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="003C5C06">
              <w:rPr>
                <w:rFonts w:ascii="Times New Roman" w:eastAsia="Times New Roman" w:hAnsi="Times New Roman" w:cs="Times New Roman"/>
                <w:sz w:val="16"/>
                <w:szCs w:val="16"/>
              </w:rPr>
              <w:t>.0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7CEC3F68" w:rsidR="5F7B58E0" w:rsidRPr="006579A2" w:rsidRDefault="0076575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6.000.000,00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CE53EE9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4105825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1A17391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0B672C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10131CF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490670B4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484AE27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7BDE7B3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5878878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CAE145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00765750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00765750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00765750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00765750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5F7B58E0" w:rsidRPr="006579A2" w14:paraId="199C91D9" w14:textId="77777777" w:rsidTr="00765750">
        <w:trPr>
          <w:trHeight w:val="30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0" w:name="_Int_B3Zb885y"/>
      <w:proofErr w:type="gramStart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proofErr w:type="gramEnd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140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003C5C0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3C5C06" w14:paraId="3579F59A" w14:textId="77777777" w:rsidTr="003C5C0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1715BCDB" w:rsidR="003C5C06" w:rsidRDefault="003C5C06" w:rsidP="003C5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2F880937" w:rsidR="003C5C06" w:rsidRDefault="003C5C06" w:rsidP="003C5C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3C5C06" w14:paraId="0D33ACD3" w14:textId="77777777" w:rsidTr="003C5C0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003C5C06" w:rsidRDefault="003C5C06" w:rsidP="003C5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003C5C06" w:rsidRDefault="003C5C06" w:rsidP="003C5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765750" w14:paraId="0D8EE835" w14:textId="77777777" w:rsidTr="003C5C0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59DAB7D5" w:rsidR="00765750" w:rsidRDefault="00765750" w:rsidP="007657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8A6B5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6396 - </w:t>
            </w:r>
            <w:proofErr w:type="spellStart"/>
            <w:r w:rsidRPr="008A6B5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Operacionalização</w:t>
            </w:r>
            <w:proofErr w:type="spellEnd"/>
            <w:r w:rsidRPr="008A6B5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de programas e projetos de Segurança Alimentar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3FF81D02" w:rsidR="00765750" w:rsidRDefault="00765750" w:rsidP="007657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C5C0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R$ 6.000.000,00 (seis milhões de reais)</w:t>
            </w:r>
          </w:p>
        </w:tc>
      </w:tr>
    </w:tbl>
    <w:p w14:paraId="470C22D5" w14:textId="1CD755B2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1AACE7B8" w14:textId="27EE68AA" w:rsidR="6EB48AD2" w:rsidRDefault="6EB48AD2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  <w:r w:rsidRPr="5A251BB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</w:p>
    <w:p w14:paraId="726239A3" w14:textId="2D869C81" w:rsidR="00982998" w:rsidRDefault="003C5C06" w:rsidP="0033614B">
      <w:pPr>
        <w:widowControl w:val="0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O texto originário apresentado no Projeto de Lei 361/2025 através da mensagem executiva nº</w:t>
      </w:r>
      <w:r w:rsidR="003361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27/2025</w:t>
      </w:r>
      <w:r w:rsidR="0098299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prevê 2 unidades enquanto </w:t>
      </w:r>
      <w:proofErr w:type="gramStart"/>
      <w:r w:rsidR="0098299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meta física</w:t>
      </w:r>
      <w:proofErr w:type="gramEnd"/>
      <w:r w:rsidR="0098299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para região de Niterói</w:t>
      </w:r>
      <w:r w:rsidR="003361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em 2026</w:t>
      </w:r>
      <w:r w:rsidR="0098299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sem, contudo, especificar quais bairros da cidade deverão ser implantadas as cozinhas comunitárias. </w:t>
      </w:r>
    </w:p>
    <w:p w14:paraId="648C9DD6" w14:textId="0BA41B26" w:rsidR="003C5C06" w:rsidRPr="003C5C06" w:rsidRDefault="00982998" w:rsidP="0033614B">
      <w:pPr>
        <w:widowControl w:val="0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Com efeito, os bairros de Santa Rosa, Vital Brasil, Cubango, Viçoso Jardim e entorno naquelas localidades merecem ser contemplados com a implementação de cozinha comunitária</w:t>
      </w:r>
      <w:r w:rsidR="003361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em 2026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, a fim de atender especialmente a população mais carente, razão pela qual apresento a presente emenda com o objetivo de modificar a meta física</w:t>
      </w:r>
      <w:r w:rsidR="00BA105E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2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para 3 unidades</w:t>
      </w:r>
      <w:r w:rsidR="003361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para o próximo exercício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devendo ser alocada e provisionada a quantia de R$ 6.000.000,00 (seis milhões de reais) para </w:t>
      </w:r>
      <w:r w:rsidR="0033614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a implantação do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referido produto</w:t>
      </w:r>
      <w:r w:rsidR="00E90D39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em Santa Rosa, Vital Brasil e arredores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devendo, ainda, a gestão se dar pela Administração Regional de Santa Rosa após a competente implementação pela Secretaria Municipal competente. </w:t>
      </w:r>
    </w:p>
    <w:p w14:paraId="27104392" w14:textId="097296FB" w:rsidR="003521A9" w:rsidRPr="00BB7341" w:rsidRDefault="7DEE941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Sala das Sessões, </w:t>
      </w:r>
      <w:r w:rsidR="003C5C06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13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</w:t>
      </w:r>
      <w:r w:rsidR="003C5C06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outubro </w:t>
      </w:r>
      <w:proofErr w:type="spellStart"/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de 20</w:t>
      </w:r>
      <w:proofErr w:type="spellEnd"/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2</w:t>
      </w:r>
      <w:r w:rsidR="04640A85"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.</w:t>
      </w:r>
    </w:p>
    <w:p w14:paraId="1F442089" w14:textId="77777777" w:rsidR="00BA105E" w:rsidRDefault="00BA105E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72A365B9" w14:textId="31B2466A" w:rsidR="144864E4" w:rsidRDefault="003C5C06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Leandro Portugal</w:t>
      </w:r>
    </w:p>
    <w:p w14:paraId="6096A148" w14:textId="0C4DB849" w:rsidR="144864E4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4"/>
          <w:szCs w:val="14"/>
        </w:rPr>
      </w:pPr>
      <w:r w:rsidRPr="7FFB31AD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Vereador</w:t>
      </w:r>
    </w:p>
    <w:p w14:paraId="09D87E11" w14:textId="5BF42A09" w:rsidR="1B470B15" w:rsidRDefault="1B470B15"/>
    <w:sectPr w:rsidR="1B470B15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21C2C" w14:textId="77777777" w:rsidR="008F610C" w:rsidRDefault="008F610C">
      <w:pPr>
        <w:spacing w:after="0" w:line="240" w:lineRule="auto"/>
      </w:pPr>
      <w:r>
        <w:separator/>
      </w:r>
    </w:p>
  </w:endnote>
  <w:endnote w:type="continuationSeparator" w:id="0">
    <w:p w14:paraId="061DBA82" w14:textId="77777777" w:rsidR="008F610C" w:rsidRDefault="008F610C">
      <w:pPr>
        <w:spacing w:after="0" w:line="240" w:lineRule="auto"/>
      </w:pPr>
      <w:r>
        <w:continuationSeparator/>
      </w:r>
    </w:p>
  </w:endnote>
  <w:endnote w:type="continuationNotice" w:id="1">
    <w:p w14:paraId="43134287" w14:textId="77777777" w:rsidR="008F610C" w:rsidRDefault="008F61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A3B6F5" w14:textId="77777777" w:rsidR="008F610C" w:rsidRDefault="008F610C">
      <w:pPr>
        <w:spacing w:after="0" w:line="240" w:lineRule="auto"/>
      </w:pPr>
      <w:r>
        <w:separator/>
      </w:r>
    </w:p>
  </w:footnote>
  <w:footnote w:type="continuationSeparator" w:id="0">
    <w:p w14:paraId="08810C14" w14:textId="77777777" w:rsidR="008F610C" w:rsidRDefault="008F610C">
      <w:pPr>
        <w:spacing w:after="0" w:line="240" w:lineRule="auto"/>
      </w:pPr>
      <w:r>
        <w:continuationSeparator/>
      </w:r>
    </w:p>
  </w:footnote>
  <w:footnote w:type="continuationNotice" w:id="1">
    <w:p w14:paraId="2A12F0BC" w14:textId="77777777" w:rsidR="008F610C" w:rsidRDefault="008F61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4B594809" w:rsidR="2EF02BE8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 xml:space="preserve">Gabinete </w:t>
          </w:r>
          <w:r w:rsidR="008A6B51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 xml:space="preserve">do </w:t>
          </w: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 xml:space="preserve">Vereador </w:t>
          </w:r>
          <w:r w:rsidR="008A6B51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Leandro Portugal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 w16cid:durableId="988705818">
    <w:abstractNumId w:val="1"/>
  </w:num>
  <w:num w:numId="2" w16cid:durableId="1576932385">
    <w:abstractNumId w:val="0"/>
  </w:num>
  <w:num w:numId="3" w16cid:durableId="1471484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0F288E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B7763"/>
    <w:rsid w:val="00300683"/>
    <w:rsid w:val="0030528B"/>
    <w:rsid w:val="0033614B"/>
    <w:rsid w:val="003521A9"/>
    <w:rsid w:val="0037086E"/>
    <w:rsid w:val="003952BD"/>
    <w:rsid w:val="003A69EA"/>
    <w:rsid w:val="003C5C06"/>
    <w:rsid w:val="003F7EA3"/>
    <w:rsid w:val="00472FD9"/>
    <w:rsid w:val="004818A1"/>
    <w:rsid w:val="00483851"/>
    <w:rsid w:val="004974CA"/>
    <w:rsid w:val="004B7293"/>
    <w:rsid w:val="004C088F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D771F"/>
    <w:rsid w:val="006F340B"/>
    <w:rsid w:val="00752CEC"/>
    <w:rsid w:val="00765750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461A"/>
    <w:rsid w:val="008A6B51"/>
    <w:rsid w:val="008B1755"/>
    <w:rsid w:val="008B5A61"/>
    <w:rsid w:val="008F610C"/>
    <w:rsid w:val="0090188D"/>
    <w:rsid w:val="00919D72"/>
    <w:rsid w:val="00933039"/>
    <w:rsid w:val="009823D8"/>
    <w:rsid w:val="00982998"/>
    <w:rsid w:val="00995CC9"/>
    <w:rsid w:val="009F5E77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41950"/>
    <w:rsid w:val="00B530DB"/>
    <w:rsid w:val="00B6593B"/>
    <w:rsid w:val="00B74C4B"/>
    <w:rsid w:val="00B75520"/>
    <w:rsid w:val="00B82A70"/>
    <w:rsid w:val="00B940AE"/>
    <w:rsid w:val="00B974CE"/>
    <w:rsid w:val="00BA105E"/>
    <w:rsid w:val="00BB7341"/>
    <w:rsid w:val="00BE2B72"/>
    <w:rsid w:val="00BF1152"/>
    <w:rsid w:val="00C62D3E"/>
    <w:rsid w:val="00C6445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B4BE6"/>
    <w:rsid w:val="00DE167E"/>
    <w:rsid w:val="00E04C8E"/>
    <w:rsid w:val="00E80DFA"/>
    <w:rsid w:val="00E80E8B"/>
    <w:rsid w:val="00E90D39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8A6B5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9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2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97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6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1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1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15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9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6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8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20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62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62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1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3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8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64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4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4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9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7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05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0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2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5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73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7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45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1747B-0ABB-431E-820A-B7FFE9C76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496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GUILHERME VALLADARES GIESTA</cp:lastModifiedBy>
  <cp:revision>5</cp:revision>
  <dcterms:created xsi:type="dcterms:W3CDTF">2025-10-13T20:17:00Z</dcterms:created>
  <dcterms:modified xsi:type="dcterms:W3CDTF">2025-10-14T00:57:00Z</dcterms:modified>
</cp:coreProperties>
</file>