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5BD43F8B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02C1CFD3" w14:textId="2CF8D463" w:rsidR="0048524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</w:t>
      </w:r>
      <w:proofErr w:type="gramStart"/>
      <w:r>
        <w:rPr>
          <w:b/>
          <w:sz w:val="20"/>
          <w:szCs w:val="20"/>
        </w:rPr>
        <w:t xml:space="preserve">o </w:t>
      </w:r>
      <w:r w:rsidR="000C1C0A">
        <w:rPr>
          <w:b/>
          <w:sz w:val="20"/>
          <w:szCs w:val="20"/>
        </w:rPr>
        <w:t xml:space="preserve"> PRODUTO</w:t>
      </w:r>
      <w:proofErr w:type="gramEnd"/>
      <w:r w:rsidR="000C1C0A">
        <w:rPr>
          <w:b/>
          <w:sz w:val="20"/>
          <w:szCs w:val="20"/>
        </w:rPr>
        <w:t xml:space="preserve"> PARA-NITERÓI, O BERÇO DO </w:t>
      </w:r>
      <w:proofErr w:type="gramStart"/>
      <w:r w:rsidR="000C1C0A">
        <w:rPr>
          <w:b/>
          <w:sz w:val="20"/>
          <w:szCs w:val="20"/>
        </w:rPr>
        <w:t xml:space="preserve">PARADESPORTO </w:t>
      </w:r>
      <w:r w:rsidR="000C1C0A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</w:rPr>
        <w:t>no</w:t>
      </w:r>
      <w:proofErr w:type="gramEnd"/>
      <w:r>
        <w:rPr>
          <w:b/>
          <w:sz w:val="20"/>
          <w:szCs w:val="20"/>
        </w:rPr>
        <w:t xml:space="preserve"> anexo I – Estrutura Consolidada do Plano Plurianual 2026-2029 para o quadriênio 2026/2029, no Programa </w:t>
      </w:r>
      <w:r w:rsidR="00402D3D">
        <w:rPr>
          <w:b/>
          <w:sz w:val="20"/>
          <w:szCs w:val="20"/>
        </w:rPr>
        <w:t>0</w:t>
      </w:r>
      <w:r w:rsidR="000C1C0A">
        <w:rPr>
          <w:b/>
          <w:sz w:val="20"/>
          <w:szCs w:val="20"/>
        </w:rPr>
        <w:t>915</w:t>
      </w:r>
      <w:r>
        <w:rPr>
          <w:b/>
          <w:sz w:val="20"/>
          <w:szCs w:val="20"/>
        </w:rPr>
        <w:t>-</w:t>
      </w:r>
      <w:r w:rsidR="000C1C0A">
        <w:rPr>
          <w:b/>
          <w:sz w:val="20"/>
          <w:szCs w:val="20"/>
        </w:rPr>
        <w:t xml:space="preserve"> NITERÓI PELA ACESSIBILIDADE E INCLUSÃO</w:t>
      </w:r>
      <w:r>
        <w:rPr>
          <w:b/>
          <w:sz w:val="20"/>
          <w:szCs w:val="20"/>
        </w:rPr>
        <w:t>, do Projeto de Lei 00361/2025.</w:t>
      </w:r>
    </w:p>
    <w:p w14:paraId="604E7B9C" w14:textId="26678F27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402D3D">
        <w:rPr>
          <w:sz w:val="20"/>
          <w:szCs w:val="20"/>
        </w:rPr>
        <w:t>0146</w:t>
      </w:r>
      <w:r>
        <w:rPr>
          <w:sz w:val="20"/>
          <w:szCs w:val="20"/>
        </w:rPr>
        <w:t xml:space="preserve">- </w:t>
      </w:r>
      <w:r w:rsidR="00402D3D">
        <w:rPr>
          <w:sz w:val="20"/>
          <w:szCs w:val="20"/>
        </w:rPr>
        <w:t xml:space="preserve">Desenvolvimento </w:t>
      </w:r>
      <w:r w:rsidR="00D561E3">
        <w:rPr>
          <w:sz w:val="20"/>
          <w:szCs w:val="20"/>
        </w:rPr>
        <w:t>Econômico,</w:t>
      </w:r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0B5D04C6" w:rsidR="00485249" w:rsidRDefault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0C1C0A">
              <w:rPr>
                <w:sz w:val="18"/>
                <w:szCs w:val="18"/>
              </w:rPr>
              <w:t>915</w:t>
            </w:r>
            <w:r>
              <w:rPr>
                <w:sz w:val="18"/>
                <w:szCs w:val="18"/>
              </w:rPr>
              <w:t xml:space="preserve"> </w:t>
            </w:r>
            <w:r w:rsidR="000C1C0A">
              <w:rPr>
                <w:sz w:val="18"/>
                <w:szCs w:val="18"/>
              </w:rPr>
              <w:t>–</w:t>
            </w:r>
            <w:r w:rsidR="00087F55">
              <w:rPr>
                <w:sz w:val="18"/>
                <w:szCs w:val="18"/>
              </w:rPr>
              <w:t xml:space="preserve"> </w:t>
            </w:r>
            <w:r w:rsidR="000C1C0A">
              <w:rPr>
                <w:sz w:val="18"/>
                <w:szCs w:val="18"/>
              </w:rPr>
              <w:t xml:space="preserve">NITERÓI PELA ACESSIBILIDADE E INCLUSÃO 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5B8A4831" w:rsidR="00485249" w:rsidRDefault="00087F55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C1C0A">
              <w:rPr>
                <w:sz w:val="18"/>
                <w:szCs w:val="18"/>
              </w:rPr>
              <w:t>IMPLANTAÇÃO DO PROGRAMA “PARA- NITERÓI”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527E6D99" w:rsidR="00485249" w:rsidRDefault="000C1C0A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IMPLEMENTAÇÃO E </w:t>
            </w:r>
            <w:proofErr w:type="gramStart"/>
            <w:r>
              <w:rPr>
                <w:sz w:val="18"/>
                <w:szCs w:val="18"/>
              </w:rPr>
              <w:t>MANUTENÇÃO  DO</w:t>
            </w:r>
            <w:proofErr w:type="gramEnd"/>
            <w:r>
              <w:rPr>
                <w:sz w:val="18"/>
                <w:szCs w:val="18"/>
              </w:rPr>
              <w:t xml:space="preserve"> PROGRAMA “PARA-NITERÓI” COM O OBJETIVO DE RECOLOCAR NITERÓI NO POSTO DE REFERÊNCIA ESTADUAL E NACIONAL DE PARADESPORTO. </w:t>
            </w:r>
          </w:p>
        </w:tc>
      </w:tr>
      <w:tr w:rsidR="00485249" w14:paraId="3F9F5F91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5663902E" w:rsidR="00485249" w:rsidRDefault="00D561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001D0676" w:rsidR="00485249" w:rsidRDefault="000C1C0A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SEXEC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226B04A8" w:rsidR="00485249" w:rsidRDefault="00402D3D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56C41F95" w:rsidR="00485249" w:rsidRDefault="000C1C0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R$2.500</w:t>
            </w:r>
            <w:r w:rsidR="0060747B">
              <w:rPr>
                <w:sz w:val="18"/>
                <w:szCs w:val="18"/>
              </w:rPr>
              <w:t>.000,00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3CFC7683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7E9E5853" w:rsidR="00485249" w:rsidRDefault="00402D3D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132EF096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60747B">
              <w:rPr>
                <w:sz w:val="18"/>
                <w:szCs w:val="18"/>
              </w:rPr>
              <w:t>500.000,00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1BAF6A4E" w:rsidR="00485249" w:rsidRDefault="00402D3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248FA8F2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60747B">
              <w:rPr>
                <w:sz w:val="18"/>
                <w:szCs w:val="18"/>
              </w:rPr>
              <w:t>500.000,00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338DF972" w:rsidR="00485249" w:rsidRDefault="00402D3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631B1E6C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60747B">
              <w:rPr>
                <w:sz w:val="18"/>
                <w:szCs w:val="18"/>
              </w:rPr>
              <w:t>500.000,00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3736C07C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0010-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190DD3AA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R$4.000.000,00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17805889" w:rsidR="00485249" w:rsidRDefault="004852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31D14E55" w:rsidR="00485249" w:rsidRDefault="0048524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37AC431F" w14:textId="77777777" w:rsidR="0048524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6A621097" w14:textId="717C7449" w:rsidR="00485249" w:rsidRDefault="00000000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br/>
      </w:r>
      <w:r w:rsidR="0060747B">
        <w:t xml:space="preserve">A INICIATIVA BUSCA RETOMAR O PROTAGONISMO HISTÓRICO DE NITERÓI, CIDADE QUE SEMPRE SE DESTACOU PELA FORMAÇÃO DE ATLETAS E PELA PROMOÇÃO DE AÇÕES </w:t>
      </w:r>
      <w:r w:rsidR="008A6413">
        <w:t xml:space="preserve">PIONEIRAS NO ESPORTE ADAPTADO. O PROJETO CONTEMPLA A ESTRUTURAÇÃO E AMPLIAÇÃO DE MODALIDADES PARADESPORTIVAS, A ADEQUAÇÃO E ACESSIBILIDADE DE ESPAÇOS ESPORTIVOS, A FORMAÇÃO E CAPACITAÇÃO DE PROFISSIONAIS ESPECIALIZADOS, ALÉM DA REALIZAÇÃO DE EVENTOS, OFICINAS E COMPETIÇÕES VOLTADAS A INCLUSÃO </w:t>
      </w:r>
      <w:r>
        <w:br w:type="page"/>
      </w:r>
    </w:p>
    <w:p w14:paraId="21AC01D7" w14:textId="77777777" w:rsidR="00485249" w:rsidRDefault="00485249">
      <w:pPr>
        <w:widowControl w:val="0"/>
        <w:spacing w:after="160" w:line="279" w:lineRule="auto"/>
        <w:rPr>
          <w:sz w:val="20"/>
          <w:szCs w:val="20"/>
        </w:rPr>
      </w:pP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E9C89" w14:textId="77777777" w:rsidR="00317B98" w:rsidRDefault="00317B98">
      <w:pPr>
        <w:spacing w:line="240" w:lineRule="auto"/>
      </w:pPr>
      <w:r>
        <w:separator/>
      </w:r>
    </w:p>
  </w:endnote>
  <w:endnote w:type="continuationSeparator" w:id="0">
    <w:p w14:paraId="679A902F" w14:textId="77777777" w:rsidR="00317B98" w:rsidRDefault="00317B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3AB19" w14:textId="77777777" w:rsidR="00317B98" w:rsidRDefault="00317B98">
      <w:pPr>
        <w:spacing w:line="240" w:lineRule="auto"/>
      </w:pPr>
      <w:r>
        <w:separator/>
      </w:r>
    </w:p>
  </w:footnote>
  <w:footnote w:type="continuationSeparator" w:id="0">
    <w:p w14:paraId="46EBE475" w14:textId="77777777" w:rsidR="00317B98" w:rsidRDefault="00317B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0C1C0A"/>
    <w:rsid w:val="00317B98"/>
    <w:rsid w:val="00402D3D"/>
    <w:rsid w:val="00485249"/>
    <w:rsid w:val="005916E2"/>
    <w:rsid w:val="0060747B"/>
    <w:rsid w:val="00631B82"/>
    <w:rsid w:val="008A6413"/>
    <w:rsid w:val="009C6D7E"/>
    <w:rsid w:val="00D561E3"/>
    <w:rsid w:val="00D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2</cp:revision>
  <dcterms:created xsi:type="dcterms:W3CDTF">2025-10-15T14:37:00Z</dcterms:created>
  <dcterms:modified xsi:type="dcterms:W3CDTF">2025-10-15T14:37:00Z</dcterms:modified>
</cp:coreProperties>
</file>