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1276A" w14:textId="5BD43F8B" w:rsidR="0048524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EMENDA Nº.</w:t>
      </w:r>
      <w:r w:rsidR="00631B8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02C1CFD3" w14:textId="4FE72EB9" w:rsidR="0048524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</w:t>
      </w:r>
      <w:r w:rsidR="00341E7A">
        <w:rPr>
          <w:b/>
          <w:sz w:val="20"/>
          <w:szCs w:val="20"/>
        </w:rPr>
        <w:t xml:space="preserve"> </w:t>
      </w:r>
      <w:proofErr w:type="gramStart"/>
      <w:r w:rsidR="00341E7A">
        <w:rPr>
          <w:b/>
          <w:sz w:val="20"/>
          <w:szCs w:val="20"/>
        </w:rPr>
        <w:t xml:space="preserve">PRODUTO </w:t>
      </w:r>
      <w:r>
        <w:rPr>
          <w:b/>
          <w:sz w:val="20"/>
          <w:szCs w:val="20"/>
        </w:rPr>
        <w:t xml:space="preserve"> </w:t>
      </w:r>
      <w:r w:rsidR="00C713B9">
        <w:rPr>
          <w:b/>
          <w:sz w:val="20"/>
          <w:szCs w:val="20"/>
          <w:u w:val="single"/>
        </w:rPr>
        <w:t>IMPLEMENTAÇÃO</w:t>
      </w:r>
      <w:proofErr w:type="gramEnd"/>
      <w:r w:rsidR="00C713B9">
        <w:rPr>
          <w:b/>
          <w:sz w:val="20"/>
          <w:szCs w:val="20"/>
          <w:u w:val="single"/>
        </w:rPr>
        <w:t xml:space="preserve"> DO PROGRAMA </w:t>
      </w:r>
      <w:proofErr w:type="gramStart"/>
      <w:r w:rsidR="00C713B9">
        <w:rPr>
          <w:b/>
          <w:sz w:val="20"/>
          <w:szCs w:val="20"/>
          <w:u w:val="single"/>
        </w:rPr>
        <w:t>“ NITERÓI</w:t>
      </w:r>
      <w:proofErr w:type="gramEnd"/>
      <w:r w:rsidR="00C713B9">
        <w:rPr>
          <w:b/>
          <w:sz w:val="20"/>
          <w:szCs w:val="20"/>
          <w:u w:val="single"/>
        </w:rPr>
        <w:t xml:space="preserve"> CUIDA DE QUEM CUIDA </w:t>
      </w:r>
      <w:r>
        <w:rPr>
          <w:b/>
          <w:sz w:val="20"/>
          <w:szCs w:val="20"/>
        </w:rPr>
        <w:t>no anexo I – Estrutura Consolidada do Plano Plurianual 2026-2029 para o quadriênio 2026/2029, no Programa</w:t>
      </w:r>
      <w:r w:rsidR="009D6C23">
        <w:rPr>
          <w:b/>
          <w:sz w:val="20"/>
          <w:szCs w:val="20"/>
        </w:rPr>
        <w:t xml:space="preserve"> </w:t>
      </w:r>
      <w:r w:rsidR="00C713B9">
        <w:rPr>
          <w:b/>
          <w:sz w:val="20"/>
          <w:szCs w:val="20"/>
        </w:rPr>
        <w:t>0133</w:t>
      </w:r>
      <w:r w:rsidR="009D6C23">
        <w:rPr>
          <w:b/>
          <w:sz w:val="20"/>
          <w:szCs w:val="20"/>
        </w:rPr>
        <w:t xml:space="preserve"> –</w:t>
      </w:r>
      <w:r w:rsidR="00C713B9">
        <w:rPr>
          <w:b/>
          <w:sz w:val="20"/>
          <w:szCs w:val="20"/>
        </w:rPr>
        <w:t xml:space="preserve">ATENÇÃO A </w:t>
      </w:r>
      <w:proofErr w:type="gramStart"/>
      <w:r w:rsidR="00C713B9">
        <w:rPr>
          <w:b/>
          <w:sz w:val="20"/>
          <w:szCs w:val="20"/>
        </w:rPr>
        <w:t xml:space="preserve">SAÚDE </w:t>
      </w:r>
      <w:r>
        <w:rPr>
          <w:b/>
          <w:sz w:val="20"/>
          <w:szCs w:val="20"/>
        </w:rPr>
        <w:t>,</w:t>
      </w:r>
      <w:proofErr w:type="gramEnd"/>
      <w:r>
        <w:rPr>
          <w:b/>
          <w:sz w:val="20"/>
          <w:szCs w:val="20"/>
        </w:rPr>
        <w:t xml:space="preserve"> do Projeto de Lei 00361/2025.</w:t>
      </w:r>
    </w:p>
    <w:p w14:paraId="604E7B9C" w14:textId="126296A7" w:rsidR="0048524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</w:t>
      </w:r>
      <w:r w:rsidR="00C713B9">
        <w:rPr>
          <w:sz w:val="20"/>
          <w:szCs w:val="20"/>
        </w:rPr>
        <w:t xml:space="preserve"> 0133- ATENÇÃO A SAÚDE</w:t>
      </w:r>
      <w:r w:rsidR="00D561E3">
        <w:rPr>
          <w:sz w:val="20"/>
          <w:szCs w:val="20"/>
        </w:rPr>
        <w:t>,</w:t>
      </w:r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3"/>
        <w:tblW w:w="14385" w:type="dxa"/>
        <w:tblInd w:w="-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1080"/>
        <w:gridCol w:w="960"/>
        <w:gridCol w:w="1185"/>
      </w:tblGrid>
      <w:tr w:rsidR="00485249" w14:paraId="36814BCB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0516" w14:textId="77777777" w:rsidR="00485249" w:rsidRDefault="0000000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4FFAD" w14:textId="55439D6A" w:rsidR="00485249" w:rsidRDefault="009D6C23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0915- </w:t>
            </w:r>
            <w:r w:rsidR="00C713B9">
              <w:rPr>
                <w:sz w:val="18"/>
                <w:szCs w:val="18"/>
              </w:rPr>
              <w:t>ATENÇÃO A SAÚDE</w:t>
            </w:r>
          </w:p>
        </w:tc>
      </w:tr>
      <w:tr w:rsidR="00485249" w14:paraId="3964CB22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456A3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086DB1" w14:textId="69EA34B4" w:rsidR="00485249" w:rsidRDefault="00C713B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IMPLEMENTAÇÃO DO PROGRAMA “NITERÓI CUIDA DE QUEM CUIDA” </w:t>
            </w:r>
          </w:p>
        </w:tc>
      </w:tr>
      <w:tr w:rsidR="00485249" w14:paraId="776DDCE0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D1BB2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05C547" w14:textId="1DD40EF9" w:rsidR="00485249" w:rsidRDefault="00C713B9">
            <w:pPr>
              <w:tabs>
                <w:tab w:val="left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 PROGRAMA NITERÓI CUIDA DE QUEM CUIDA, VISA DAR ATENÇÃO PSICO-SOCIAL AS MÃES ATIPÍCAS DA CIDADE DE NITERÓI, CONFORME ESTABELECE A LEI </w:t>
            </w:r>
            <w:r w:rsidR="003750BD">
              <w:rPr>
                <w:sz w:val="18"/>
                <w:szCs w:val="18"/>
              </w:rPr>
              <w:t>3918/2024 QUE INSTITUI A POLITICA MUNICIPAL DE ATENÇÃO A MÃE ATÍPICA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485249" w14:paraId="3F9F5F91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F8465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6FCD1" w14:textId="5663902E" w:rsidR="00485249" w:rsidRDefault="00D561E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5DCDDE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AFA5B9" w14:textId="66F17C52" w:rsidR="00485249" w:rsidRDefault="00C713B9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FMS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58F83" w14:textId="77777777" w:rsidR="00485249" w:rsidRDefault="00000000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F5E3F" w14:textId="02FEB6E2" w:rsidR="00485249" w:rsidRDefault="00485249">
            <w:pPr>
              <w:spacing w:line="279" w:lineRule="auto"/>
              <w:rPr>
                <w:sz w:val="18"/>
                <w:szCs w:val="18"/>
              </w:rPr>
            </w:pPr>
          </w:p>
        </w:tc>
      </w:tr>
      <w:tr w:rsidR="00485249" w14:paraId="1D0E470B" w14:textId="77777777">
        <w:trPr>
          <w:trHeight w:val="300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21EDB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2026</w:t>
            </w:r>
          </w:p>
        </w:tc>
        <w:tc>
          <w:tcPr>
            <w:tcW w:w="35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6A7F4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6600CC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2028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9850D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2029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B20F9F" w14:textId="77777777" w:rsidR="00485249" w:rsidRDefault="0000000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Região</w:t>
            </w:r>
          </w:p>
        </w:tc>
      </w:tr>
      <w:tr w:rsidR="00485249" w14:paraId="36549460" w14:textId="77777777">
        <w:trPr>
          <w:trHeight w:val="30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C82346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E09B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C6E6A1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8A76B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F94E93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48668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91E5BD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7734D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7F43B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73666E96" w14:textId="77777777">
        <w:trPr>
          <w:trHeight w:val="519"/>
        </w:trPr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EDC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C9FEE0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439138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6F3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66C3B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05B6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EDF7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FFE1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4CB1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303DC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BE978B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7554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9FC7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24A6B38E" w14:textId="77777777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D7424" w14:textId="5DE2EAFC" w:rsidR="00485249" w:rsidRDefault="00C713B9" w:rsidP="00402D3D">
            <w:pPr>
              <w:widowControl w:val="0"/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6877" w14:textId="207E6190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D597A" w14:textId="2D4B5D45" w:rsidR="00485249" w:rsidRDefault="00C713B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500.000,00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4E524B" w14:textId="655D9EB6" w:rsidR="00485249" w:rsidRDefault="00C713B9" w:rsidP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B7F13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CDEDC" w14:textId="1C5483DF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C713B9">
              <w:rPr>
                <w:sz w:val="18"/>
                <w:szCs w:val="18"/>
              </w:rPr>
              <w:t>500.000,00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E73B7" w14:textId="539E8BCD" w:rsidR="00485249" w:rsidRDefault="00C713B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A0C8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E35E3" w14:textId="6428FC9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C713B9">
              <w:rPr>
                <w:sz w:val="18"/>
                <w:szCs w:val="18"/>
              </w:rPr>
              <w:t>500.000,00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F75" w14:textId="04660F98" w:rsidR="00485249" w:rsidRDefault="00C713B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61BF8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0BEB96" w14:textId="109276C4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C713B9">
              <w:rPr>
                <w:sz w:val="18"/>
                <w:szCs w:val="18"/>
              </w:rPr>
              <w:t>500.000,00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59A1F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Niterói</w:t>
            </w:r>
          </w:p>
        </w:tc>
      </w:tr>
      <w:tr w:rsidR="00485249" w14:paraId="3915643F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324FB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EE753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13BC7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32C479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8579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34D24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313C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CB99E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DC2B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CCB2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89625E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8F7E8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45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Leste</w:t>
            </w:r>
          </w:p>
        </w:tc>
      </w:tr>
      <w:tr w:rsidR="00485249" w14:paraId="5CCA66B0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3A686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809C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6C838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F3A6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018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76F73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7729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300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CFCA6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55A0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6A88D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8DF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22880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Norte</w:t>
            </w:r>
          </w:p>
        </w:tc>
      </w:tr>
      <w:tr w:rsidR="00485249" w14:paraId="7862415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537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8DAC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E5A1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E1FA1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536B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151A4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5D2C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63D9B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4D90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7230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6DD9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ED5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E709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Oceânica</w:t>
            </w:r>
          </w:p>
        </w:tc>
      </w:tr>
      <w:tr w:rsidR="00485249" w14:paraId="437E2A9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70D94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C679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2FBE6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7B954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D8B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5AD2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97227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D284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FB54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9BA6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022C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3432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2EEC1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Pendotiba</w:t>
            </w:r>
          </w:p>
        </w:tc>
      </w:tr>
      <w:tr w:rsidR="00485249" w14:paraId="161D4213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3EF51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0CCD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E585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F3F4B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6C039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2FF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6AE43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817C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52C8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9D47D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49A81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C2245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8067A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Praias da Baía</w:t>
            </w:r>
          </w:p>
        </w:tc>
      </w:tr>
    </w:tbl>
    <w:p w14:paraId="7B7C9EE0" w14:textId="77777777" w:rsidR="00485249" w:rsidRDefault="00000000">
      <w:pPr>
        <w:spacing w:after="160" w:line="240" w:lineRule="auto"/>
        <w:rPr>
          <w:i/>
          <w:sz w:val="20"/>
          <w:szCs w:val="20"/>
        </w:rPr>
      </w:pPr>
      <w:bookmarkStart w:id="0" w:name="_heading=h.8vophtgc2zka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6E7FE9E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1" w:name="_heading=h.ga2tjwpu2dej" w:colFirst="0" w:colLast="0"/>
      <w:bookmarkEnd w:id="1"/>
    </w:p>
    <w:p w14:paraId="3D1FEE5B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2" w:name="_heading=h.nfjxctwkt3sx" w:colFirst="0" w:colLast="0"/>
      <w:bookmarkEnd w:id="2"/>
    </w:p>
    <w:p w14:paraId="0D07F5C0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4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5249" w14:paraId="45FE91CC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6B6E51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73C94F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25872694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2C1E7E" w14:textId="3736C07C" w:rsidR="00485249" w:rsidRDefault="00402D3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0010-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9AAA62" w14:textId="58C3DA8E" w:rsidR="00485249" w:rsidRDefault="00402D3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R$</w:t>
            </w:r>
            <w:r w:rsidR="00C713B9">
              <w:rPr>
                <w:sz w:val="20"/>
                <w:szCs w:val="20"/>
                <w:highlight w:val="white"/>
              </w:rPr>
              <w:t>2.0</w:t>
            </w:r>
            <w:r>
              <w:rPr>
                <w:sz w:val="20"/>
                <w:szCs w:val="20"/>
                <w:highlight w:val="white"/>
              </w:rPr>
              <w:t>00.000,00</w:t>
            </w:r>
          </w:p>
        </w:tc>
      </w:tr>
      <w:tr w:rsidR="00485249" w14:paraId="69F41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DFBF5A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BCBEE4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30403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DF618F" w14:textId="5A70DEB5" w:rsidR="00485249" w:rsidRDefault="004852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BAE7EB8" w14:textId="371CB134" w:rsidR="00485249" w:rsidRDefault="0048524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</w:tbl>
    <w:p w14:paraId="2A527055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25FD7401" w14:textId="77777777" w:rsidR="009D6C23" w:rsidRDefault="00000000" w:rsidP="009D6C23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21AC01D7" w14:textId="10E271E9" w:rsidR="0048524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sz w:val="20"/>
          <w:szCs w:val="20"/>
          <w:highlight w:val="white"/>
        </w:rPr>
        <w:br/>
      </w:r>
      <w:r w:rsidR="003750BD">
        <w:rPr>
          <w:b/>
          <w:sz w:val="20"/>
          <w:szCs w:val="20"/>
        </w:rPr>
        <w:t xml:space="preserve">A OPERACIONALIZAÇÃO DO PROGRAMA, ALÉM DE CONSOLIDAR A APLICAÇÃO DA LEGISLAÇÃO PERTINENTE, VISA DAR UMA MAIOR ATENÇÃO AS MÃES ATIPÍCAS DO MUNICIPIO DE NITERÓI, ATRAVÉS DA AMPLIAÇÃO DOS SERVIÇOS DE PSICOLOGOS E TERAPEUTAS OFERTADOS PELAS UNIDADES MUNICIPAIS DE SAÚDE. </w:t>
      </w:r>
    </w:p>
    <w:p w14:paraId="4CA7834F" w14:textId="77777777" w:rsidR="003750BD" w:rsidRPr="00196F0A" w:rsidRDefault="003750BD">
      <w:pPr>
        <w:widowControl w:val="0"/>
        <w:spacing w:after="160" w:line="279" w:lineRule="auto"/>
        <w:rPr>
          <w:b/>
          <w:sz w:val="20"/>
          <w:szCs w:val="20"/>
        </w:rPr>
      </w:pPr>
    </w:p>
    <w:p w14:paraId="5ECF68CC" w14:textId="7BDAD5DF" w:rsidR="0048524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087F55">
        <w:rPr>
          <w:sz w:val="20"/>
          <w:szCs w:val="20"/>
        </w:rPr>
        <w:t>15</w:t>
      </w:r>
      <w:r>
        <w:rPr>
          <w:sz w:val="20"/>
          <w:szCs w:val="20"/>
        </w:rPr>
        <w:t xml:space="preserve"> de </w:t>
      </w:r>
      <w:r w:rsidR="00087F55">
        <w:rPr>
          <w:sz w:val="20"/>
          <w:szCs w:val="20"/>
        </w:rPr>
        <w:t>outubro</w:t>
      </w:r>
      <w:r>
        <w:rPr>
          <w:sz w:val="20"/>
          <w:szCs w:val="20"/>
        </w:rPr>
        <w:t xml:space="preserve"> de 2025.</w:t>
      </w:r>
    </w:p>
    <w:p w14:paraId="55F45631" w14:textId="77777777" w:rsidR="00485249" w:rsidRDefault="0048524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199B67DA" w14:textId="174CF072" w:rsidR="00485249" w:rsidRDefault="00087F55">
      <w:pPr>
        <w:widowControl w:val="0"/>
        <w:spacing w:after="200" w:line="360" w:lineRule="auto"/>
        <w:jc w:val="center"/>
      </w:pPr>
      <w:bookmarkStart w:id="3" w:name="_heading=h.gu802ej103lu" w:colFirst="0" w:colLast="0"/>
      <w:bookmarkEnd w:id="3"/>
      <w:r>
        <w:rPr>
          <w:b/>
          <w:sz w:val="24"/>
          <w:szCs w:val="24"/>
        </w:rPr>
        <w:t xml:space="preserve">Anderson Pipico </w:t>
      </w:r>
    </w:p>
    <w:sectPr w:rsidR="00485249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A900A" w14:textId="77777777" w:rsidR="009B3425" w:rsidRDefault="009B3425">
      <w:pPr>
        <w:spacing w:line="240" w:lineRule="auto"/>
      </w:pPr>
      <w:r>
        <w:separator/>
      </w:r>
    </w:p>
  </w:endnote>
  <w:endnote w:type="continuationSeparator" w:id="0">
    <w:p w14:paraId="38970085" w14:textId="77777777" w:rsidR="009B3425" w:rsidRDefault="009B34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2D651" w14:textId="77777777" w:rsidR="009B3425" w:rsidRDefault="009B3425">
      <w:pPr>
        <w:spacing w:line="240" w:lineRule="auto"/>
      </w:pPr>
      <w:r>
        <w:separator/>
      </w:r>
    </w:p>
  </w:footnote>
  <w:footnote w:type="continuationSeparator" w:id="0">
    <w:p w14:paraId="75642843" w14:textId="77777777" w:rsidR="009B3425" w:rsidRDefault="009B34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4563" w14:textId="77777777" w:rsidR="0048524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7338A8" wp14:editId="73515A26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6739D" w14:textId="5742117B" w:rsidR="00485249" w:rsidRDefault="00000000" w:rsidP="00631B82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8"/>
        <w:szCs w:val="28"/>
      </w:rPr>
      <w:t xml:space="preserve">Gabinete do Vereador </w:t>
    </w:r>
    <w:r w:rsidR="00631B82">
      <w:rPr>
        <w:b/>
        <w:sz w:val="28"/>
        <w:szCs w:val="28"/>
      </w:rPr>
      <w:t xml:space="preserve">Anderson Pipico </w:t>
    </w:r>
  </w:p>
  <w:p w14:paraId="7A0E173D" w14:textId="77777777" w:rsidR="00485249" w:rsidRDefault="0048524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99E6AC3" w14:textId="77777777" w:rsidR="00485249" w:rsidRDefault="0048524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2508D"/>
    <w:multiLevelType w:val="multilevel"/>
    <w:tmpl w:val="C9FE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49"/>
    <w:rsid w:val="00087F55"/>
    <w:rsid w:val="00196F0A"/>
    <w:rsid w:val="00341E7A"/>
    <w:rsid w:val="003750BD"/>
    <w:rsid w:val="00402D3D"/>
    <w:rsid w:val="00485249"/>
    <w:rsid w:val="005916E2"/>
    <w:rsid w:val="00631B82"/>
    <w:rsid w:val="009B3425"/>
    <w:rsid w:val="009C6D7E"/>
    <w:rsid w:val="009D6C23"/>
    <w:rsid w:val="00B102E1"/>
    <w:rsid w:val="00C713B9"/>
    <w:rsid w:val="00D561E3"/>
    <w:rsid w:val="00D85B4E"/>
    <w:rsid w:val="00E4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9DE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B82"/>
  </w:style>
  <w:style w:type="paragraph" w:styleId="Rodap">
    <w:name w:val="footer"/>
    <w:basedOn w:val="Normal"/>
    <w:link w:val="Rodap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2</cp:revision>
  <dcterms:created xsi:type="dcterms:W3CDTF">2025-10-15T15:41:00Z</dcterms:created>
  <dcterms:modified xsi:type="dcterms:W3CDTF">2025-10-15T15:41:00Z</dcterms:modified>
</cp:coreProperties>
</file>