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Default="00000000">
      <w:pPr>
        <w:ind w:right="284"/>
        <w:jc w:val="center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EMENDA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000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6506BF" w:rsidRPr="00D46AAD" w:rsidRDefault="006506BF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A3619" w:rsidRDefault="00000000" w:rsidP="00DD02D2">
      <w:pPr>
        <w:spacing w:before="103"/>
        <w:ind w:left="4973"/>
        <w:rPr>
          <w:rFonts w:ascii="Times New Roman" w:hAnsi="Times New Roman" w:cs="Times New Roman"/>
          <w:b/>
          <w:spacing w:val="-2"/>
          <w:sz w:val="20"/>
          <w:szCs w:val="20"/>
        </w:rPr>
      </w:pPr>
      <w:r w:rsidRPr="00D46AA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253B4A">
        <w:rPr>
          <w:rFonts w:ascii="Times New Roman" w:hAnsi="Times New Roman" w:cs="Times New Roman"/>
          <w:b/>
          <w:sz w:val="20"/>
          <w:szCs w:val="20"/>
        </w:rPr>
        <w:t xml:space="preserve">  “</w:t>
      </w:r>
      <w:r w:rsidR="003458B4" w:rsidRPr="003458B4">
        <w:rPr>
          <w:rFonts w:ascii="Times New Roman" w:hAnsi="Times New Roman" w:cs="Times New Roman"/>
          <w:b/>
          <w:sz w:val="20"/>
          <w:szCs w:val="20"/>
        </w:rPr>
        <w:t>Implantar Programa “Educação Cidadã nas Escolas”</w:t>
      </w:r>
      <w:r w:rsidR="00253B4A">
        <w:rPr>
          <w:rFonts w:ascii="Times New Roman" w:hAnsi="Times New Roman" w:cs="Times New Roman"/>
          <w:b/>
          <w:sz w:val="20"/>
          <w:szCs w:val="20"/>
        </w:rPr>
        <w:t>”</w:t>
      </w:r>
      <w:r w:rsidRPr="00D46AAD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  <w:r w:rsidR="00DD02D2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anexo</w:t>
      </w:r>
      <w:r w:rsidRPr="00D46AAD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I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–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</w:t>
      </w:r>
      <w:r w:rsidR="00032099">
        <w:rPr>
          <w:rFonts w:ascii="Times New Roman" w:hAnsi="Times New Roman" w:cs="Times New Roman"/>
          <w:b/>
          <w:sz w:val="20"/>
          <w:szCs w:val="20"/>
        </w:rPr>
        <w:t xml:space="preserve">o </w:t>
      </w:r>
      <w:r w:rsidRPr="00D46AAD">
        <w:rPr>
          <w:rFonts w:ascii="Times New Roman" w:hAnsi="Times New Roman" w:cs="Times New Roman"/>
          <w:b/>
          <w:sz w:val="20"/>
          <w:szCs w:val="20"/>
        </w:rPr>
        <w:t>Plano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para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2026/2029,</w:t>
      </w:r>
      <w:r w:rsidR="00431F9A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="006506BF" w:rsidRPr="00F84EA4">
        <w:rPr>
          <w:rFonts w:ascii="Times New Roman" w:hAnsi="Times New Roman"/>
          <w:b/>
          <w:sz w:val="20"/>
          <w:szCs w:val="20"/>
        </w:rPr>
        <w:t>no</w:t>
      </w:r>
      <w:r w:rsidR="006506BF"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="006506BF"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6506BF">
        <w:rPr>
          <w:rFonts w:ascii="Times New Roman" w:hAnsi="Times New Roman"/>
          <w:b/>
          <w:spacing w:val="-2"/>
          <w:sz w:val="20"/>
          <w:szCs w:val="20"/>
        </w:rPr>
        <w:t xml:space="preserve"> 0135</w:t>
      </w:r>
      <w:r w:rsidR="006506BF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6506BF" w:rsidRPr="006506BF">
        <w:rPr>
          <w:rFonts w:ascii="Times New Roman" w:hAnsi="Times New Roman"/>
          <w:b/>
          <w:spacing w:val="-2"/>
          <w:sz w:val="20"/>
          <w:szCs w:val="20"/>
        </w:rPr>
        <w:t>Educação para Todos</w:t>
      </w:r>
      <w:r w:rsidR="006506BF" w:rsidRPr="00F84EA4">
        <w:rPr>
          <w:rFonts w:ascii="Times New Roman" w:hAnsi="Times New Roman"/>
          <w:b/>
          <w:sz w:val="20"/>
          <w:szCs w:val="20"/>
        </w:rPr>
        <w:t>,</w:t>
      </w:r>
      <w:r w:rsidR="006506BF">
        <w:rPr>
          <w:rFonts w:ascii="Times New Roman" w:hAnsi="Times New Roman"/>
          <w:b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5F2B9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00</w:t>
      </w:r>
      <w:r w:rsidR="00833624" w:rsidRPr="00D46AAD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  <w:r w:rsidR="00431F9A">
        <w:rPr>
          <w:rFonts w:ascii="Times New Roman" w:hAnsi="Times New Roman" w:cs="Times New Roman"/>
          <w:b/>
          <w:spacing w:val="-2"/>
          <w:sz w:val="20"/>
          <w:szCs w:val="20"/>
        </w:rPr>
        <w:t xml:space="preserve"> </w:t>
      </w:r>
      <w:r w:rsidR="003458B4">
        <w:rPr>
          <w:rFonts w:ascii="Times New Roman" w:hAnsi="Times New Roman" w:cs="Times New Roman"/>
          <w:b/>
          <w:spacing w:val="-2"/>
          <w:sz w:val="20"/>
          <w:szCs w:val="20"/>
        </w:rPr>
        <w:t xml:space="preserve"> </w:t>
      </w:r>
    </w:p>
    <w:p w:rsidR="00DD02D2" w:rsidRPr="00D46AAD" w:rsidRDefault="00DD02D2" w:rsidP="00DD02D2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Art.1º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-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anexo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I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–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Plano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para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2026/2029,</w:t>
      </w:r>
      <w:r w:rsidR="006506BF">
        <w:rPr>
          <w:rFonts w:ascii="Times New Roman" w:hAnsi="Times New Roman" w:cs="Times New Roman"/>
          <w:sz w:val="20"/>
          <w:szCs w:val="20"/>
        </w:rPr>
        <w:t xml:space="preserve"> </w:t>
      </w:r>
      <w:r w:rsidR="006506BF" w:rsidRPr="006506BF">
        <w:rPr>
          <w:rFonts w:ascii="Times New Roman" w:hAnsi="Times New Roman" w:cs="Times New Roman"/>
          <w:sz w:val="20"/>
          <w:szCs w:val="20"/>
        </w:rPr>
        <w:t>no Programa 0135 – Educação para Todos</w:t>
      </w:r>
      <w:r w:rsidR="006506BF">
        <w:rPr>
          <w:rFonts w:ascii="Times New Roman" w:hAnsi="Times New Roman" w:cs="Times New Roman"/>
          <w:sz w:val="20"/>
          <w:szCs w:val="20"/>
        </w:rPr>
        <w:t>,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Projeto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de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Lei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032099">
        <w:rPr>
          <w:rFonts w:ascii="Times New Roman" w:hAnsi="Times New Roman" w:cs="Times New Roman"/>
          <w:sz w:val="20"/>
          <w:szCs w:val="20"/>
        </w:rPr>
        <w:t>00361</w:t>
      </w:r>
      <w:r w:rsidRPr="00D46AAD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D46AAD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D46AAD" w:rsidRDefault="006506BF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EDUCAÇÃO PARA TODOS </w:t>
            </w:r>
          </w:p>
        </w:tc>
      </w:tr>
      <w:tr w:rsidR="00DA3619" w:rsidRPr="00D46AAD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TÍTULO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032099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Implantar </w:t>
            </w:r>
            <w:r w:rsidR="003458B4" w:rsidRPr="003458B4">
              <w:rPr>
                <w:sz w:val="20"/>
                <w:szCs w:val="20"/>
              </w:rPr>
              <w:t>Programa “Educação Cidadã nas Escolas”</w:t>
            </w:r>
          </w:p>
        </w:tc>
      </w:tr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DESCRIÇÃO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3458B4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3458B4">
              <w:rPr>
                <w:sz w:val="20"/>
                <w:szCs w:val="20"/>
              </w:rPr>
              <w:t>Implantação de oficinas e palestras sobre ética, cidadania, direitos humanos e combate ao bullying.</w:t>
            </w:r>
          </w:p>
        </w:tc>
      </w:tr>
      <w:tr w:rsidR="00DA3619" w:rsidRPr="00D46AAD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UNIDADE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D46AAD" w:rsidRDefault="005F2B9D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</w:t>
            </w:r>
            <w:r w:rsidR="004866D0">
              <w:rPr>
                <w:sz w:val="20"/>
                <w:szCs w:val="20"/>
              </w:rPr>
              <w:t>E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D46AAD" w:rsidRDefault="00E049E5" w:rsidP="001D634D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E049E5">
              <w:rPr>
                <w:sz w:val="20"/>
                <w:szCs w:val="20"/>
              </w:rPr>
              <w:t>Niterói Jovem, Primeira Infância, Antirracista</w:t>
            </w:r>
            <w:r w:rsidR="0080723C">
              <w:rPr>
                <w:sz w:val="20"/>
                <w:szCs w:val="20"/>
              </w:rPr>
              <w:t xml:space="preserve"> </w:t>
            </w:r>
            <w:r w:rsidR="003458B4">
              <w:rPr>
                <w:sz w:val="20"/>
                <w:szCs w:val="20"/>
              </w:rPr>
              <w:t xml:space="preserve"> </w:t>
            </w:r>
          </w:p>
        </w:tc>
      </w:tr>
      <w:tr w:rsidR="00DA3619" w:rsidRPr="00D46AAD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Meta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8F5965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00" w:type="dxa"/>
            <w:vMerge w:val="restart"/>
          </w:tcPr>
          <w:p w:rsidR="00DA3619" w:rsidRPr="00D46AAD" w:rsidRDefault="008F5965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900" w:type="dxa"/>
            <w:vMerge w:val="restart"/>
          </w:tcPr>
          <w:p w:rsidR="00DA3619" w:rsidRPr="00D46AAD" w:rsidRDefault="008F5965" w:rsidP="00F56F5E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350.000,00</w:t>
            </w:r>
          </w:p>
          <w:p w:rsidR="00DA3619" w:rsidRPr="00D46AAD" w:rsidRDefault="00DA3619" w:rsidP="00E049E5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8F5965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D46AAD" w:rsidRDefault="008F5965" w:rsidP="00F56F5E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320.000,00</w:t>
            </w:r>
          </w:p>
        </w:tc>
        <w:tc>
          <w:tcPr>
            <w:tcW w:w="1240" w:type="dxa"/>
            <w:vMerge w:val="restart"/>
          </w:tcPr>
          <w:p w:rsidR="00DA3619" w:rsidRPr="00D46AAD" w:rsidRDefault="008F5965" w:rsidP="00F56F5E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380.000,00</w:t>
            </w:r>
          </w:p>
          <w:p w:rsidR="00DA3619" w:rsidRPr="00D46AAD" w:rsidRDefault="00DA3619" w:rsidP="00E049E5">
            <w:pPr>
              <w:pStyle w:val="TableParagraph"/>
              <w:ind w:left="101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8F5965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D46AAD" w:rsidRDefault="008F5965" w:rsidP="00F56F5E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350.000,00</w:t>
            </w:r>
          </w:p>
        </w:tc>
        <w:tc>
          <w:tcPr>
            <w:tcW w:w="1380" w:type="dxa"/>
            <w:vMerge w:val="restart"/>
          </w:tcPr>
          <w:p w:rsidR="00DA3619" w:rsidRPr="00D46AAD" w:rsidRDefault="008F5965" w:rsidP="00F56F5E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400.000,00</w:t>
            </w:r>
          </w:p>
          <w:p w:rsidR="00DA3619" w:rsidRPr="00D46AAD" w:rsidRDefault="00DA3619" w:rsidP="00E049E5">
            <w:pPr>
              <w:pStyle w:val="TableParagraph"/>
              <w:ind w:left="173"/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8F5965" w:rsidP="00E049E5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860" w:type="dxa"/>
            <w:vMerge w:val="restart"/>
          </w:tcPr>
          <w:p w:rsidR="00DA3619" w:rsidRPr="00D46AAD" w:rsidRDefault="008F5965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370.000,00</w:t>
            </w:r>
          </w:p>
        </w:tc>
        <w:tc>
          <w:tcPr>
            <w:tcW w:w="920" w:type="dxa"/>
            <w:vMerge w:val="restart"/>
          </w:tcPr>
          <w:p w:rsidR="00DA3619" w:rsidRPr="00D46AAD" w:rsidRDefault="008F5965" w:rsidP="003458B4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430.000,00</w:t>
            </w: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Leste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Praias</w:t>
            </w:r>
            <w:r w:rsidRPr="00D46AAD">
              <w:rPr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da</w:t>
            </w:r>
            <w:r w:rsidRPr="00D46AAD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D46AAD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a(s) meta(s)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 valor(s)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produto,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é opcional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 região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e/ou meta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D46AAD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D46AAD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D46AAD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032099" w:rsidRDefault="00032099">
      <w:pPr>
        <w:ind w:left="23"/>
        <w:rPr>
          <w:rFonts w:ascii="Times New Roman" w:hAnsi="Times New Roman" w:cs="Times New Roman"/>
          <w:b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 xml:space="preserve">Art. 2º </w:t>
      </w:r>
      <w:r w:rsidRPr="00D46AAD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D46AAD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D46AAD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431F9A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  <w:r w:rsidRPr="00431F9A">
              <w:rPr>
                <w:sz w:val="20"/>
                <w:szCs w:val="20"/>
              </w:rPr>
              <w:t>EDUCAÇÃO PARA TODOS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431F9A" w:rsidP="00431F9A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8F5965">
              <w:rPr>
                <w:sz w:val="20"/>
                <w:szCs w:val="20"/>
              </w:rPr>
              <w:t>1.560.000,00</w:t>
            </w:r>
          </w:p>
        </w:tc>
      </w:tr>
      <w:tr w:rsidR="00DA3619" w:rsidRPr="00D46AAD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456F8D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456F8D">
              <w:rPr>
                <w:sz w:val="20"/>
                <w:szCs w:val="20"/>
              </w:rPr>
              <w:t>EDUCAÇÃO PARA TODOS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431F9A" w:rsidP="00431F9A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56F8D" w:rsidRPr="00456F8D">
              <w:rPr>
                <w:sz w:val="20"/>
                <w:szCs w:val="20"/>
              </w:rPr>
              <w:t xml:space="preserve">R$ </w:t>
            </w:r>
            <w:r w:rsidR="008F5965">
              <w:rPr>
                <w:sz w:val="20"/>
                <w:szCs w:val="20"/>
              </w:rPr>
              <w:t>1.340.000,00</w:t>
            </w:r>
          </w:p>
        </w:tc>
      </w:tr>
    </w:tbl>
    <w:p w:rsidR="00DA3619" w:rsidRPr="00D46AAD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de qual(s)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valor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 de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origem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pode ser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mesmo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citado no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D46AAD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D46AAD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032099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032099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Pr="00D46AAD" w:rsidRDefault="00DA3619">
      <w:pPr>
        <w:pStyle w:val="Corpodetexto"/>
        <w:spacing w:before="5"/>
        <w:rPr>
          <w:rFonts w:ascii="Times New Roman" w:hAnsi="Times New Roman" w:cs="Times New Roman"/>
          <w:b/>
          <w:sz w:val="20"/>
          <w:szCs w:val="20"/>
        </w:rPr>
      </w:pPr>
    </w:p>
    <w:p w:rsidR="00032099" w:rsidRPr="008F5965" w:rsidRDefault="008F5965" w:rsidP="008F5965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F5965" w:rsidRPr="008F5965" w:rsidRDefault="008F5965" w:rsidP="008F5965">
      <w:pPr>
        <w:pStyle w:val="Corpodetexto"/>
        <w:ind w:firstLine="720"/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A presente emenda aditiva tem por finalidade instituir o Programa “Educação Cidadã nas Escolas”, voltado à formação ética, social e cidadã dos estudantes da rede pública municipal de ensino, por meio de oficinas, palestras e atividades interativas sobre valores democráticos, direitos humanos, respeito à diversidade, combate ao bullying e fortalecimento da convivência escolar.</w:t>
      </w:r>
    </w:p>
    <w:p w:rsidR="008F5965" w:rsidRPr="008F5965" w:rsidRDefault="008F5965" w:rsidP="008F5965">
      <w:pPr>
        <w:pStyle w:val="Corpodetexto"/>
        <w:ind w:firstLine="720"/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O projeto busca fortalecer a cultura da paz e da empatia no ambiente educacional, promovendo a construção de uma comunidade escolar mais consciente, participativa e inclusiva, com foco especial nos jovens e nas crianças da primeira infância.</w:t>
      </w:r>
    </w:p>
    <w:p w:rsidR="008F5965" w:rsidRPr="008F5965" w:rsidRDefault="008F5965" w:rsidP="008F5965">
      <w:pPr>
        <w:pStyle w:val="Corpodetexto"/>
        <w:ind w:firstLine="720"/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Além do conteúdo teórico, o programa prevê a realização de rodas de conversa, mostras culturais, concursos educativos e ações de protagonismo estudantil, estimulando a participação social e o exercício da cidadania desde o espaço escolar.</w:t>
      </w:r>
    </w:p>
    <w:p w:rsidR="008F5965" w:rsidRPr="008F5965" w:rsidRDefault="008F5965" w:rsidP="008F5965">
      <w:pPr>
        <w:pStyle w:val="Corpodetexto"/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Do ponto de vista jurídico e educacional, a proposta está amparada:</w:t>
      </w:r>
    </w:p>
    <w:p w:rsidR="008F5965" w:rsidRPr="008F5965" w:rsidRDefault="008F5965" w:rsidP="008F5965">
      <w:pPr>
        <w:pStyle w:val="Corpodetexto"/>
        <w:numPr>
          <w:ilvl w:val="0"/>
          <w:numId w:val="4"/>
        </w:numPr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No art. 205 da Constituição Federal, que define a educação como meio de preparo para o exercício da cidadania;</w:t>
      </w:r>
    </w:p>
    <w:p w:rsidR="008F5965" w:rsidRPr="008F5965" w:rsidRDefault="008F5965" w:rsidP="008F5965">
      <w:pPr>
        <w:pStyle w:val="Corpodetexto"/>
        <w:numPr>
          <w:ilvl w:val="0"/>
          <w:numId w:val="4"/>
        </w:numPr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No art. 3º da Lei de Diretrizes e Bases da Educação Nacional (Lei nº 9.394/1996), que prevê o pleno desenvolvimento do educando e o respeito à liberdade e à tolerância como princípios fundamentais;</w:t>
      </w:r>
    </w:p>
    <w:p w:rsidR="008F5965" w:rsidRPr="008F5965" w:rsidRDefault="008F5965" w:rsidP="008F5965">
      <w:pPr>
        <w:pStyle w:val="Corpodetexto"/>
        <w:numPr>
          <w:ilvl w:val="0"/>
          <w:numId w:val="4"/>
        </w:numPr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No Estatuto da Criança e do Adolescente (Lei nº 8.069/1990), que assegura o direito à educação voltada para o respeito aos direitos humanos e valores sociais;</w:t>
      </w:r>
    </w:p>
    <w:p w:rsidR="008F5965" w:rsidRPr="008F5965" w:rsidRDefault="008F5965" w:rsidP="008F5965">
      <w:pPr>
        <w:pStyle w:val="Corpodetexto"/>
        <w:numPr>
          <w:ilvl w:val="0"/>
          <w:numId w:val="4"/>
        </w:numPr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E no Objetivo de Desenvolvimento Sustentável (ODS) nº 4 da Agenda 2030 da ONU, que trata da educação de qualidade, inclusiva e equitativa.</w:t>
      </w:r>
    </w:p>
    <w:p w:rsidR="008F5965" w:rsidRPr="008F5965" w:rsidRDefault="008F5965" w:rsidP="008F5965">
      <w:pPr>
        <w:pStyle w:val="Corpodetexto"/>
        <w:ind w:firstLine="360"/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O investimento previsto destina-se à aquisição de materiais pedagógicos, recursos multimídia, e estrutura para eventos e oficinas, enquanto o custeio envolve capacitação de educadores, contratação de oficineiros e palestrantes especializados, além da produção de material educativo impresso e digital.</w:t>
      </w:r>
    </w:p>
    <w:p w:rsidR="008F5965" w:rsidRDefault="008F5965" w:rsidP="008F5965">
      <w:pPr>
        <w:pStyle w:val="Corpodetexto"/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Sob o ponto de vista social, o programa contribui diretamente para:</w:t>
      </w:r>
    </w:p>
    <w:p w:rsidR="008F5965" w:rsidRDefault="008F5965" w:rsidP="008F5965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8F5965" w:rsidRDefault="008F5965" w:rsidP="008F5965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8F5965" w:rsidRDefault="008F5965" w:rsidP="008F5965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8F5965" w:rsidRDefault="008F5965" w:rsidP="008F5965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8F5965" w:rsidRDefault="008F5965" w:rsidP="008F5965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8F5965" w:rsidRDefault="008F5965" w:rsidP="008F5965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8F5965" w:rsidRPr="008F5965" w:rsidRDefault="008F5965" w:rsidP="008F5965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8F5965" w:rsidRPr="008F5965" w:rsidRDefault="008F5965" w:rsidP="008F5965">
      <w:pPr>
        <w:pStyle w:val="Corpodetexto"/>
        <w:numPr>
          <w:ilvl w:val="0"/>
          <w:numId w:val="5"/>
        </w:numPr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Redução da violência e da intolerância no ambiente escolar;</w:t>
      </w:r>
    </w:p>
    <w:p w:rsidR="008F5965" w:rsidRPr="008F5965" w:rsidRDefault="008F5965" w:rsidP="008F5965">
      <w:pPr>
        <w:pStyle w:val="Corpodetexto"/>
        <w:numPr>
          <w:ilvl w:val="0"/>
          <w:numId w:val="5"/>
        </w:numPr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Valorização da diversidade étnica, cultural e de gênero;</w:t>
      </w:r>
    </w:p>
    <w:p w:rsidR="008F5965" w:rsidRPr="008F5965" w:rsidRDefault="008F5965" w:rsidP="008F5965">
      <w:pPr>
        <w:pStyle w:val="Corpodetexto"/>
        <w:numPr>
          <w:ilvl w:val="0"/>
          <w:numId w:val="5"/>
        </w:numPr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Fortalecimento dos vínculos comunitários entre escola e território;</w:t>
      </w:r>
    </w:p>
    <w:p w:rsidR="008F5965" w:rsidRPr="008F5965" w:rsidRDefault="008F5965" w:rsidP="008F5965">
      <w:pPr>
        <w:pStyle w:val="Corpodetexto"/>
        <w:numPr>
          <w:ilvl w:val="0"/>
          <w:numId w:val="5"/>
        </w:numPr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Formação de jovens líderes conscientes e engajados nas causas sociais;</w:t>
      </w:r>
    </w:p>
    <w:p w:rsidR="008F5965" w:rsidRPr="008F5965" w:rsidRDefault="008F5965" w:rsidP="008F5965">
      <w:pPr>
        <w:pStyle w:val="Corpodetexto"/>
        <w:numPr>
          <w:ilvl w:val="0"/>
          <w:numId w:val="5"/>
        </w:numPr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Promoção de um ensino mais humano e participativo.</w:t>
      </w:r>
    </w:p>
    <w:p w:rsidR="008F5965" w:rsidRDefault="008F5965" w:rsidP="008F5965">
      <w:pPr>
        <w:pStyle w:val="Corpodetexto"/>
        <w:jc w:val="both"/>
        <w:rPr>
          <w:rFonts w:ascii="Times New Roman" w:hAnsi="Times New Roman" w:cs="Times New Roman"/>
          <w:lang w:val="pt-BR"/>
        </w:rPr>
      </w:pPr>
    </w:p>
    <w:p w:rsidR="008F5965" w:rsidRPr="008F5965" w:rsidRDefault="008F5965" w:rsidP="008F5965">
      <w:pPr>
        <w:pStyle w:val="Corpodetexto"/>
        <w:ind w:firstLine="360"/>
        <w:jc w:val="both"/>
        <w:rPr>
          <w:rFonts w:ascii="Times New Roman" w:hAnsi="Times New Roman" w:cs="Times New Roman"/>
          <w:lang w:val="pt-BR"/>
        </w:rPr>
      </w:pPr>
      <w:r w:rsidRPr="008F5965">
        <w:rPr>
          <w:rFonts w:ascii="Times New Roman" w:hAnsi="Times New Roman" w:cs="Times New Roman"/>
          <w:lang w:val="pt-BR"/>
        </w:rPr>
        <w:t>Portanto, o Programa “Educação Cidadã nas Escolas” representa uma ação de alto impacto social e educacional, totalmente viável técnica e financeiramente, devendo ser incorporado ao PPA 2026–2029 como instrumento estratégico de educação inclusiva, cidadã e transformadora no Município de Niterói.</w:t>
      </w:r>
      <w:r>
        <w:rPr>
          <w:rFonts w:ascii="Times New Roman" w:hAnsi="Times New Roman" w:cs="Times New Roman"/>
          <w:lang w:val="pt-BR"/>
        </w:rPr>
        <w:t xml:space="preserve"> </w:t>
      </w:r>
    </w:p>
    <w:p w:rsidR="00032099" w:rsidRDefault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Default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032099" w:rsidRPr="00032099" w:rsidRDefault="00032099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6506BF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6506BF">
        <w:rPr>
          <w:rFonts w:ascii="Times New Roman" w:hAnsi="Times New Roman" w:cs="Times New Roman"/>
        </w:rPr>
        <w:t xml:space="preserve">Sala das Sessões, </w:t>
      </w:r>
      <w:r w:rsidR="006506BF">
        <w:rPr>
          <w:rFonts w:ascii="Times New Roman" w:hAnsi="Times New Roman" w:cs="Times New Roman"/>
        </w:rPr>
        <w:t>02 de outubro</w:t>
      </w:r>
      <w:r w:rsidRPr="006506BF">
        <w:rPr>
          <w:rFonts w:ascii="Times New Roman" w:hAnsi="Times New Roman" w:cs="Times New Roman"/>
        </w:rPr>
        <w:t xml:space="preserve"> de </w:t>
      </w:r>
      <w:r w:rsidRPr="006506BF">
        <w:rPr>
          <w:rFonts w:ascii="Times New Roman" w:hAnsi="Times New Roman" w:cs="Times New Roman"/>
          <w:spacing w:val="-2"/>
        </w:rPr>
        <w:t>2025.</w:t>
      </w: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3624" w:rsidRPr="00032099" w:rsidRDefault="00833624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A3619" w:rsidRPr="00032099" w:rsidRDefault="00DA3619">
      <w:pPr>
        <w:pStyle w:val="Corpodetexto"/>
        <w:spacing w:before="58"/>
        <w:rPr>
          <w:rFonts w:ascii="Times New Roman" w:hAnsi="Times New Roman" w:cs="Times New Roman"/>
          <w:sz w:val="24"/>
          <w:szCs w:val="24"/>
        </w:rPr>
      </w:pPr>
    </w:p>
    <w:p w:rsidR="00DA3619" w:rsidRPr="008F5965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032099">
        <w:rPr>
          <w:rFonts w:ascii="Times New Roman" w:hAnsi="Times New Roman" w:cs="Times New Roman"/>
          <w:sz w:val="24"/>
          <w:szCs w:val="24"/>
        </w:rPr>
        <w:tab/>
      </w:r>
      <w:r w:rsidRPr="008F5965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5965">
        <w:rPr>
          <w:rFonts w:ascii="Times New Roman" w:hAnsi="Times New Roman" w:cs="Times New Roman"/>
        </w:rPr>
        <w:tab/>
      </w:r>
    </w:p>
    <w:p w:rsidR="00DA3619" w:rsidRPr="008F5965" w:rsidRDefault="00DA3619">
      <w:pPr>
        <w:pStyle w:val="Corpodetexto"/>
        <w:spacing w:before="5"/>
        <w:rPr>
          <w:rFonts w:ascii="Times New Roman" w:hAnsi="Times New Roman" w:cs="Times New Roman"/>
        </w:rPr>
      </w:pPr>
    </w:p>
    <w:p w:rsidR="00833624" w:rsidRPr="008F5965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8F5965">
        <w:rPr>
          <w:rFonts w:ascii="Times New Roman" w:hAnsi="Times New Roman" w:cs="Times New Roman"/>
          <w:b/>
        </w:rPr>
        <w:t>Rodrigo Farah</w:t>
      </w:r>
    </w:p>
    <w:p w:rsidR="00DA3619" w:rsidRPr="008F5965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8F5965">
        <w:rPr>
          <w:rFonts w:ascii="Times New Roman" w:hAnsi="Times New Roman" w:cs="Times New Roman"/>
          <w:b/>
          <w:spacing w:val="-2"/>
        </w:rPr>
        <w:t>Vereador</w:t>
      </w:r>
    </w:p>
    <w:sectPr w:rsidR="00DA3619" w:rsidRPr="008F5965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B23F1" w:rsidRDefault="002B23F1">
      <w:r>
        <w:separator/>
      </w:r>
    </w:p>
  </w:endnote>
  <w:endnote w:type="continuationSeparator" w:id="0">
    <w:p w:rsidR="002B23F1" w:rsidRDefault="002B2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B23F1" w:rsidRDefault="002B23F1">
      <w:r>
        <w:separator/>
      </w:r>
    </w:p>
  </w:footnote>
  <w:footnote w:type="continuationSeparator" w:id="0">
    <w:p w:rsidR="002B23F1" w:rsidRDefault="002B2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354B0"/>
    <w:multiLevelType w:val="hybridMultilevel"/>
    <w:tmpl w:val="A664E5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517554"/>
    <w:multiLevelType w:val="multilevel"/>
    <w:tmpl w:val="F5EA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7A1029"/>
    <w:multiLevelType w:val="multilevel"/>
    <w:tmpl w:val="68481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5A00AA"/>
    <w:multiLevelType w:val="multilevel"/>
    <w:tmpl w:val="567C5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9E7494"/>
    <w:multiLevelType w:val="multilevel"/>
    <w:tmpl w:val="46A0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5906477">
    <w:abstractNumId w:val="4"/>
  </w:num>
  <w:num w:numId="2" w16cid:durableId="1388067297">
    <w:abstractNumId w:val="0"/>
  </w:num>
  <w:num w:numId="3" w16cid:durableId="1362393257">
    <w:abstractNumId w:val="1"/>
  </w:num>
  <w:num w:numId="4" w16cid:durableId="1882664408">
    <w:abstractNumId w:val="2"/>
  </w:num>
  <w:num w:numId="5" w16cid:durableId="15617940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32099"/>
    <w:rsid w:val="00083480"/>
    <w:rsid w:val="0018441D"/>
    <w:rsid w:val="00187A60"/>
    <w:rsid w:val="001D634D"/>
    <w:rsid w:val="00253B4A"/>
    <w:rsid w:val="0027131A"/>
    <w:rsid w:val="002B23F1"/>
    <w:rsid w:val="00305A6B"/>
    <w:rsid w:val="003458B4"/>
    <w:rsid w:val="00400E2F"/>
    <w:rsid w:val="00431F9A"/>
    <w:rsid w:val="00456F8D"/>
    <w:rsid w:val="004866D0"/>
    <w:rsid w:val="004D0D51"/>
    <w:rsid w:val="00525436"/>
    <w:rsid w:val="005C7EE0"/>
    <w:rsid w:val="005F2B9D"/>
    <w:rsid w:val="006506BF"/>
    <w:rsid w:val="006665B8"/>
    <w:rsid w:val="0080723C"/>
    <w:rsid w:val="00833624"/>
    <w:rsid w:val="008616B6"/>
    <w:rsid w:val="008F5965"/>
    <w:rsid w:val="009C042F"/>
    <w:rsid w:val="009E76ED"/>
    <w:rsid w:val="00B1747C"/>
    <w:rsid w:val="00B32DA4"/>
    <w:rsid w:val="00B37858"/>
    <w:rsid w:val="00B818E1"/>
    <w:rsid w:val="00C73770"/>
    <w:rsid w:val="00D465BF"/>
    <w:rsid w:val="00D46AAD"/>
    <w:rsid w:val="00D97D47"/>
    <w:rsid w:val="00DA2CC6"/>
    <w:rsid w:val="00DA3619"/>
    <w:rsid w:val="00DD02D2"/>
    <w:rsid w:val="00DD401F"/>
    <w:rsid w:val="00E049E5"/>
    <w:rsid w:val="00E332D3"/>
    <w:rsid w:val="00E55979"/>
    <w:rsid w:val="00EE248A"/>
    <w:rsid w:val="00F56F5E"/>
    <w:rsid w:val="00F75D23"/>
    <w:rsid w:val="00F77643"/>
    <w:rsid w:val="00FB5521"/>
    <w:rsid w:val="00FC3E06"/>
    <w:rsid w:val="00FD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4D84A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713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cp:lastPrinted>2025-10-01T17:23:00Z</cp:lastPrinted>
  <dcterms:created xsi:type="dcterms:W3CDTF">2025-10-08T21:51:00Z</dcterms:created>
  <dcterms:modified xsi:type="dcterms:W3CDTF">2025-10-15T15:29:00Z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