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834578" w:rsidRPr="00834578">
        <w:rPr>
          <w:rFonts w:ascii="Times New Roman" w:hAnsi="Times New Roman"/>
          <w:b/>
          <w:bCs/>
          <w:sz w:val="20"/>
          <w:szCs w:val="20"/>
        </w:rPr>
        <w:t>Implantar Circuito “Niterói em Movimento”</w:t>
      </w:r>
      <w:r w:rsidRPr="00F84EA4">
        <w:rPr>
          <w:rFonts w:ascii="Times New Roman" w:hAnsi="Times New Roman"/>
          <w:b/>
          <w:sz w:val="20"/>
          <w:szCs w:val="20"/>
        </w:rPr>
        <w:t>”</w:t>
      </w:r>
      <w:r w:rsidRPr="00F84EA4">
        <w:rPr>
          <w:rFonts w:ascii="Times New Roman" w:hAnsi="Times New Roman"/>
          <w:b/>
          <w:spacing w:val="2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>0</w:t>
      </w:r>
      <w:r w:rsidR="00B82126">
        <w:rPr>
          <w:rFonts w:ascii="Times New Roman" w:hAnsi="Times New Roman"/>
          <w:b/>
          <w:spacing w:val="-2"/>
          <w:sz w:val="20"/>
          <w:szCs w:val="20"/>
        </w:rPr>
        <w:t>137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Cidade </w:t>
      </w:r>
      <w:r w:rsidR="00B82126">
        <w:rPr>
          <w:rFonts w:ascii="Times New Roman" w:hAnsi="Times New Roman"/>
          <w:b/>
          <w:spacing w:val="-2"/>
          <w:sz w:val="20"/>
          <w:szCs w:val="20"/>
        </w:rPr>
        <w:t>do Esporte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B63A01" w:rsidRPr="00B63A01">
        <w:rPr>
          <w:rFonts w:ascii="Times New Roman" w:hAnsi="Times New Roman" w:cs="Times New Roman"/>
          <w:sz w:val="20"/>
          <w:szCs w:val="20"/>
        </w:rPr>
        <w:t>0137 – Cidade do Esporte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C13B0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0C13B0">
              <w:rPr>
                <w:sz w:val="20"/>
                <w:szCs w:val="20"/>
              </w:rPr>
              <w:t xml:space="preserve">CIDADE </w:t>
            </w:r>
            <w:r w:rsidR="00B82126">
              <w:rPr>
                <w:sz w:val="20"/>
                <w:szCs w:val="20"/>
              </w:rPr>
              <w:t xml:space="preserve">DO ESPORTE 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177C4B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177C4B">
              <w:rPr>
                <w:sz w:val="20"/>
                <w:szCs w:val="20"/>
              </w:rPr>
              <w:t xml:space="preserve">Implantar </w:t>
            </w:r>
            <w:r w:rsidR="00B82126" w:rsidRPr="00B82126">
              <w:rPr>
                <w:sz w:val="20"/>
                <w:szCs w:val="20"/>
              </w:rPr>
              <w:t>Circuito “Niterói em Movimento”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B82126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B82126">
              <w:rPr>
                <w:sz w:val="20"/>
                <w:szCs w:val="20"/>
              </w:rPr>
              <w:t>Realização de eventos esportivos públicos (corridas de rua, caminhadas e pedaladas) promovendo saúde e convivência comunitária.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SMEL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B8212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82126">
              <w:rPr>
                <w:sz w:val="20"/>
                <w:szCs w:val="20"/>
              </w:rPr>
              <w:t>100.000,00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B82126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1200" w:type="dxa"/>
            <w:gridSpan w:val="2"/>
          </w:tcPr>
          <w:p w:rsidR="00DA3619" w:rsidRPr="00F84EA4" w:rsidRDefault="00B8212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B8212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120.000,00</w:t>
            </w:r>
          </w:p>
        </w:tc>
        <w:tc>
          <w:tcPr>
            <w:tcW w:w="1240" w:type="dxa"/>
            <w:vMerge w:val="restart"/>
          </w:tcPr>
          <w:p w:rsidR="00DA3619" w:rsidRPr="00F84EA4" w:rsidRDefault="00B82126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350.000,00</w:t>
            </w:r>
          </w:p>
          <w:p w:rsidR="00DA3619" w:rsidRPr="00F84EA4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B8212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82126">
              <w:rPr>
                <w:sz w:val="20"/>
                <w:szCs w:val="20"/>
              </w:rPr>
              <w:t>150.000,00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B82126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</w:p>
          <w:p w:rsidR="00DA3619" w:rsidRPr="00F84EA4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B8212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82126">
              <w:rPr>
                <w:sz w:val="20"/>
                <w:szCs w:val="20"/>
              </w:rPr>
              <w:t>160.000,00</w:t>
            </w:r>
          </w:p>
        </w:tc>
        <w:tc>
          <w:tcPr>
            <w:tcW w:w="92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B82126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CIDADE 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1.</w:t>
            </w:r>
            <w:r w:rsidR="00B82126">
              <w:rPr>
                <w:sz w:val="20"/>
                <w:szCs w:val="20"/>
              </w:rPr>
              <w:t>46</w:t>
            </w:r>
            <w:r w:rsidR="00B82126" w:rsidRPr="00B82126">
              <w:rPr>
                <w:sz w:val="20"/>
                <w:szCs w:val="20"/>
              </w:rPr>
              <w:t>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CIDADE 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B82126" w:rsidRPr="00B82126">
              <w:rPr>
                <w:sz w:val="20"/>
                <w:szCs w:val="20"/>
              </w:rPr>
              <w:t>5</w:t>
            </w:r>
            <w:r w:rsidR="00B82126">
              <w:rPr>
                <w:sz w:val="20"/>
                <w:szCs w:val="20"/>
              </w:rPr>
              <w:t>3</w:t>
            </w:r>
            <w:r w:rsidR="00B82126" w:rsidRPr="00B82126">
              <w:rPr>
                <w:sz w:val="20"/>
                <w:szCs w:val="20"/>
              </w:rPr>
              <w:t>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84EA4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84EA4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Pr="00F84EA4" w:rsidRDefault="00DA3619">
      <w:pPr>
        <w:pStyle w:val="Corpodetexto"/>
        <w:spacing w:before="5"/>
        <w:rPr>
          <w:rFonts w:ascii="Times New Roman"/>
          <w:b/>
          <w:sz w:val="20"/>
          <w:szCs w:val="20"/>
        </w:rPr>
      </w:pPr>
    </w:p>
    <w:p w:rsidR="00834578" w:rsidRPr="00834578" w:rsidRDefault="00834578" w:rsidP="00834578">
      <w:pPr>
        <w:pStyle w:val="Corpodetexto"/>
        <w:ind w:firstLine="720"/>
        <w:rPr>
          <w:rFonts w:ascii="Times New Roman" w:hAnsi="Times New Roman" w:cs="Times New Roman"/>
        </w:rPr>
      </w:pPr>
      <w:r w:rsidRPr="00834578">
        <w:rPr>
          <w:rFonts w:ascii="Times New Roman" w:hAnsi="Times New Roman" w:cs="Times New Roman"/>
        </w:rPr>
        <w:t>A presente Emenda Aditiva tem por objetivo incluir no Plano Plurianual 2026–2029 o produto “Implantar Circuito Niterói em Movimento”, no âmbito do Programa 0137 – Cidade do Esporte, com a finalidade de promover a prática de atividades físicas e o fortalecimento da convivência comunitária por meio da realização de eventos esportivos públicos, como corridas de rua, caminhadas e pedaladas, em diversas regiões do Município de Niterói.</w:t>
      </w:r>
    </w:p>
    <w:p w:rsidR="00834578" w:rsidRPr="00834578" w:rsidRDefault="00834578" w:rsidP="00834578">
      <w:pPr>
        <w:pStyle w:val="Corpodetexto"/>
        <w:ind w:firstLine="720"/>
        <w:rPr>
          <w:rFonts w:ascii="Times New Roman" w:hAnsi="Times New Roman" w:cs="Times New Roman"/>
        </w:rPr>
      </w:pPr>
      <w:r w:rsidRPr="00834578">
        <w:rPr>
          <w:rFonts w:ascii="Times New Roman" w:hAnsi="Times New Roman" w:cs="Times New Roman"/>
        </w:rPr>
        <w:t>A proposição alinha-se aos princípios constitucionais da dignidade da pessoa humana (art. 1º, III) e do direito social ao lazer (art. 6º, caput, da Constituição Federal), bem como ao dever do Estado de fomentar práticas desportivas formais e não formais (art. 217, caput, CF/88), reconhecendo o esporte como fator de inclusão, saúde e bem-estar social.</w:t>
      </w:r>
    </w:p>
    <w:p w:rsidR="00834578" w:rsidRPr="00834578" w:rsidRDefault="00834578" w:rsidP="00834578">
      <w:pPr>
        <w:pStyle w:val="Corpodetexto"/>
        <w:ind w:firstLine="720"/>
        <w:rPr>
          <w:rFonts w:ascii="Times New Roman" w:hAnsi="Times New Roman" w:cs="Times New Roman"/>
        </w:rPr>
      </w:pPr>
      <w:r w:rsidRPr="00834578">
        <w:rPr>
          <w:rFonts w:ascii="Times New Roman" w:hAnsi="Times New Roman" w:cs="Times New Roman"/>
        </w:rPr>
        <w:t>O circuito proposto tem caráter itinerante e democrático, ampliando o acesso gratuito a atividades esportivas, estimulando hábitos saudáveis, o uso de espaços públicos e o convívio intergeracional e comunitário. A iniciativa também contribui para a Agenda 2030 da ONU, especialmente com os Objetivos de Desenvolvimento Sustentável (ODS) 3 – Saúde e Bem-Estar e 11 – Cidades e Comunidades Sustentáveis, reforçando o compromisso de Niterói com políticas públicas voltadas à promoção da qualidade de vida e da sustentabilidade urbana.</w:t>
      </w:r>
    </w:p>
    <w:p w:rsidR="00834578" w:rsidRPr="00834578" w:rsidRDefault="00834578" w:rsidP="00834578">
      <w:pPr>
        <w:pStyle w:val="Corpodetexto"/>
        <w:ind w:firstLine="720"/>
        <w:rPr>
          <w:rFonts w:ascii="Times New Roman" w:hAnsi="Times New Roman" w:cs="Times New Roman"/>
        </w:rPr>
      </w:pPr>
      <w:r w:rsidRPr="00834578">
        <w:rPr>
          <w:rFonts w:ascii="Times New Roman" w:hAnsi="Times New Roman" w:cs="Times New Roman"/>
        </w:rPr>
        <w:t>Sob a ótica administrativa, o produto está em consonância com as diretrizes do Plano Diretor e do Plano Estratégico “Niterói Que Queremos 2033”, além de integrar-se às políticas de esporte e lazer da Secretaria Municipal de Esporte e Lazer (SMEL). Os recursos para sua execução foram devidamente compensados a partir do Programa Cidade Urbanizada, respeitando o equilíbrio orçamentário e a responsabilidade fiscal</w:t>
      </w:r>
      <w:r>
        <w:rPr>
          <w:rFonts w:ascii="Times New Roman" w:hAnsi="Times New Roman" w:cs="Times New Roman"/>
        </w:rPr>
        <w:t>.</w:t>
      </w:r>
    </w:p>
    <w:p w:rsidR="00DA3619" w:rsidRPr="00F84EA4" w:rsidRDefault="00834578" w:rsidP="00834578">
      <w:pPr>
        <w:pStyle w:val="Corpodetexto"/>
        <w:ind w:firstLine="720"/>
        <w:rPr>
          <w:sz w:val="20"/>
          <w:szCs w:val="20"/>
        </w:rPr>
      </w:pPr>
      <w:r w:rsidRPr="00834578">
        <w:rPr>
          <w:rFonts w:ascii="Times New Roman" w:hAnsi="Times New Roman" w:cs="Times New Roman"/>
        </w:rPr>
        <w:t>Dessa forma, a inclusão do produto “Implantar Circuito Niterói em Movimento” no PPA 2026–2029 visa consolidar o esporte como vetor de cidadania, saúde e integração social, reforçando o compromisso do Município com a construção de uma cidade mais ativa, participativa e saudável.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742B" w:rsidRDefault="001B742B">
      <w:r>
        <w:separator/>
      </w:r>
    </w:p>
  </w:endnote>
  <w:endnote w:type="continuationSeparator" w:id="0">
    <w:p w:rsidR="001B742B" w:rsidRDefault="001B7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742B" w:rsidRDefault="001B742B">
      <w:r>
        <w:separator/>
      </w:r>
    </w:p>
  </w:footnote>
  <w:footnote w:type="continuationSeparator" w:id="0">
    <w:p w:rsidR="001B742B" w:rsidRDefault="001B7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5314"/>
    <w:rsid w:val="000C13B0"/>
    <w:rsid w:val="00177C4B"/>
    <w:rsid w:val="00187A60"/>
    <w:rsid w:val="001B742B"/>
    <w:rsid w:val="00396367"/>
    <w:rsid w:val="004B5DF5"/>
    <w:rsid w:val="004F5A94"/>
    <w:rsid w:val="00586121"/>
    <w:rsid w:val="00617CC2"/>
    <w:rsid w:val="00833624"/>
    <w:rsid w:val="00834578"/>
    <w:rsid w:val="008D096B"/>
    <w:rsid w:val="009605B5"/>
    <w:rsid w:val="00B63A01"/>
    <w:rsid w:val="00B82126"/>
    <w:rsid w:val="00C40167"/>
    <w:rsid w:val="00C61F5C"/>
    <w:rsid w:val="00DA3619"/>
    <w:rsid w:val="00F31528"/>
    <w:rsid w:val="00F4089B"/>
    <w:rsid w:val="00F84EA4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C3BFB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636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5</cp:revision>
  <dcterms:created xsi:type="dcterms:W3CDTF">2025-10-08T16:52:00Z</dcterms:created>
  <dcterms:modified xsi:type="dcterms:W3CDTF">2025-10-14T21:38:00Z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