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1A4EBD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1A4EBD">
        <w:rPr>
          <w:sz w:val="20"/>
          <w:szCs w:val="20"/>
        </w:rPr>
        <w:t>EMENDA</w:t>
      </w:r>
      <w:r w:rsidRPr="001A4EBD">
        <w:rPr>
          <w:spacing w:val="-2"/>
          <w:sz w:val="20"/>
          <w:szCs w:val="20"/>
        </w:rPr>
        <w:t xml:space="preserve"> </w:t>
      </w:r>
      <w:r w:rsidRPr="001A4EBD">
        <w:rPr>
          <w:sz w:val="20"/>
          <w:szCs w:val="20"/>
        </w:rPr>
        <w:t>Nº.</w:t>
      </w:r>
      <w:r w:rsidR="00661E9C">
        <w:rPr>
          <w:spacing w:val="42"/>
          <w:sz w:val="20"/>
          <w:szCs w:val="20"/>
        </w:rPr>
        <w:t xml:space="preserve">      </w:t>
      </w:r>
      <w:r w:rsidRPr="001A4EBD">
        <w:rPr>
          <w:spacing w:val="-3"/>
          <w:sz w:val="20"/>
          <w:szCs w:val="20"/>
        </w:rPr>
        <w:t xml:space="preserve"> </w:t>
      </w:r>
      <w:r w:rsidR="000A1C71" w:rsidRPr="001A4EBD">
        <w:rPr>
          <w:sz w:val="20"/>
          <w:szCs w:val="20"/>
          <w:u w:val="single"/>
        </w:rPr>
        <w:t>ADITIVA</w:t>
      </w:r>
      <w:r w:rsidRPr="001A4EBD">
        <w:rPr>
          <w:spacing w:val="-4"/>
          <w:sz w:val="20"/>
          <w:szCs w:val="20"/>
        </w:rPr>
        <w:t xml:space="preserve"> </w:t>
      </w:r>
      <w:r w:rsidRPr="001A4EBD">
        <w:rPr>
          <w:sz w:val="20"/>
          <w:szCs w:val="20"/>
        </w:rPr>
        <w:t>AO</w:t>
      </w:r>
      <w:r w:rsidRPr="001A4EBD">
        <w:rPr>
          <w:spacing w:val="-6"/>
          <w:sz w:val="20"/>
          <w:szCs w:val="20"/>
        </w:rPr>
        <w:t xml:space="preserve"> </w:t>
      </w:r>
      <w:r w:rsidRPr="001A4EBD">
        <w:rPr>
          <w:sz w:val="20"/>
          <w:szCs w:val="20"/>
        </w:rPr>
        <w:t>PROJETO</w:t>
      </w:r>
      <w:r w:rsidRPr="001A4EBD">
        <w:rPr>
          <w:spacing w:val="-2"/>
          <w:sz w:val="20"/>
          <w:szCs w:val="20"/>
        </w:rPr>
        <w:t xml:space="preserve"> </w:t>
      </w:r>
      <w:r w:rsidRPr="001A4EBD">
        <w:rPr>
          <w:sz w:val="20"/>
          <w:szCs w:val="20"/>
        </w:rPr>
        <w:t>DE LEI</w:t>
      </w:r>
      <w:r w:rsidRPr="001A4EBD">
        <w:rPr>
          <w:spacing w:val="-3"/>
          <w:sz w:val="20"/>
          <w:szCs w:val="20"/>
        </w:rPr>
        <w:t xml:space="preserve"> </w:t>
      </w:r>
      <w:r w:rsidRPr="001A4EBD">
        <w:rPr>
          <w:sz w:val="20"/>
          <w:szCs w:val="20"/>
        </w:rPr>
        <w:t>Nº.</w:t>
      </w:r>
      <w:r w:rsidRPr="001A4EBD">
        <w:rPr>
          <w:spacing w:val="-1"/>
          <w:sz w:val="20"/>
          <w:szCs w:val="20"/>
        </w:rPr>
        <w:t xml:space="preserve"> </w:t>
      </w:r>
      <w:r w:rsidR="000A1C71" w:rsidRPr="001A4EBD">
        <w:rPr>
          <w:spacing w:val="-2"/>
          <w:sz w:val="20"/>
          <w:szCs w:val="20"/>
        </w:rPr>
        <w:t>361</w:t>
      </w:r>
      <w:r w:rsidRPr="001A4EBD">
        <w:rPr>
          <w:spacing w:val="-2"/>
          <w:sz w:val="20"/>
          <w:szCs w:val="20"/>
        </w:rPr>
        <w:t>/2025</w:t>
      </w:r>
    </w:p>
    <w:p w:rsidR="00C81442" w:rsidRPr="001A4EBD" w:rsidRDefault="005203CC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1A4EBD">
        <w:rPr>
          <w:sz w:val="20"/>
          <w:szCs w:val="20"/>
          <w:u w:val="single"/>
        </w:rPr>
        <w:t>Acrescenta-se</w:t>
      </w:r>
      <w:r w:rsidR="00000226" w:rsidRPr="001A4EBD">
        <w:rPr>
          <w:sz w:val="20"/>
          <w:szCs w:val="20"/>
        </w:rPr>
        <w:t xml:space="preserve"> o </w:t>
      </w:r>
      <w:r w:rsidR="00000226" w:rsidRPr="001A4EBD">
        <w:rPr>
          <w:sz w:val="20"/>
          <w:szCs w:val="20"/>
          <w:u w:val="single"/>
        </w:rPr>
        <w:t>Produto “</w:t>
      </w:r>
      <w:r w:rsidR="00276F8B" w:rsidRPr="001A4EBD">
        <w:rPr>
          <w:sz w:val="20"/>
          <w:szCs w:val="20"/>
        </w:rPr>
        <w:t>PROJETO DE INFRAESTRUTURA E ACESSIBILIDADE DA RUA CAMINHO DO POÇO LARGO</w:t>
      </w:r>
      <w:r w:rsidR="00000226" w:rsidRPr="001A4EBD">
        <w:rPr>
          <w:sz w:val="20"/>
          <w:szCs w:val="20"/>
          <w:u w:val="single"/>
        </w:rPr>
        <w:t>”</w:t>
      </w:r>
      <w:r w:rsidR="00000226" w:rsidRPr="001A4EBD">
        <w:rPr>
          <w:sz w:val="20"/>
          <w:szCs w:val="20"/>
        </w:rPr>
        <w:t xml:space="preserve"> no </w:t>
      </w:r>
      <w:proofErr w:type="gramStart"/>
      <w:r w:rsidR="00000226" w:rsidRPr="001A4EBD">
        <w:rPr>
          <w:sz w:val="20"/>
          <w:szCs w:val="20"/>
        </w:rPr>
        <w:t>anexo I – Estrutura</w:t>
      </w:r>
      <w:proofErr w:type="gramEnd"/>
      <w:r w:rsidR="00000226" w:rsidRPr="001A4EBD">
        <w:rPr>
          <w:sz w:val="20"/>
          <w:szCs w:val="20"/>
        </w:rPr>
        <w:t xml:space="preserve"> Consolidada do Plano Plurianual 2026-2029 para o quadri</w:t>
      </w:r>
      <w:r w:rsidRPr="001A4EBD">
        <w:rPr>
          <w:sz w:val="20"/>
          <w:szCs w:val="20"/>
        </w:rPr>
        <w:t>ênio 2026/2029, no Programa 0010</w:t>
      </w:r>
      <w:r w:rsidR="00000226" w:rsidRPr="001A4EBD">
        <w:rPr>
          <w:sz w:val="20"/>
          <w:szCs w:val="20"/>
        </w:rPr>
        <w:t xml:space="preserve"> – </w:t>
      </w:r>
      <w:r w:rsidRPr="001A4EBD">
        <w:rPr>
          <w:sz w:val="20"/>
          <w:szCs w:val="20"/>
        </w:rPr>
        <w:t>Cidade Urbanizada</w:t>
      </w:r>
      <w:r w:rsidR="00000226" w:rsidRPr="001A4EBD">
        <w:rPr>
          <w:sz w:val="20"/>
          <w:szCs w:val="20"/>
        </w:rPr>
        <w:t xml:space="preserve">, do Projeto de Lei </w:t>
      </w:r>
      <w:r w:rsidR="00C01D9B" w:rsidRPr="001A4EBD">
        <w:rPr>
          <w:sz w:val="20"/>
          <w:szCs w:val="20"/>
        </w:rPr>
        <w:t>361</w:t>
      </w:r>
      <w:r w:rsidR="00000226" w:rsidRPr="001A4EBD">
        <w:rPr>
          <w:sz w:val="20"/>
          <w:szCs w:val="20"/>
        </w:rPr>
        <w:t>/2025.</w:t>
      </w:r>
    </w:p>
    <w:p w:rsidR="00C81442" w:rsidRPr="001A4EBD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1A4EBD">
        <w:rPr>
          <w:b/>
          <w:sz w:val="20"/>
          <w:szCs w:val="20"/>
        </w:rPr>
        <w:t xml:space="preserve">Art.1º - </w:t>
      </w:r>
      <w:r w:rsidR="005203CC" w:rsidRPr="001A4EBD">
        <w:rPr>
          <w:sz w:val="20"/>
          <w:szCs w:val="20"/>
          <w:u w:val="single"/>
        </w:rPr>
        <w:t>Acrescenta-se</w:t>
      </w:r>
      <w:r w:rsidRPr="001A4EBD">
        <w:rPr>
          <w:sz w:val="20"/>
          <w:szCs w:val="20"/>
        </w:rPr>
        <w:t xml:space="preserve"> no </w:t>
      </w:r>
      <w:proofErr w:type="gramStart"/>
      <w:r w:rsidRPr="001A4EBD">
        <w:rPr>
          <w:sz w:val="20"/>
          <w:szCs w:val="20"/>
        </w:rPr>
        <w:t>anexo I – Estrutura</w:t>
      </w:r>
      <w:proofErr w:type="gramEnd"/>
      <w:r w:rsidRPr="001A4EBD">
        <w:rPr>
          <w:sz w:val="20"/>
          <w:szCs w:val="20"/>
        </w:rPr>
        <w:t xml:space="preserve"> Consolidada do Plano Plurianual 2026-2029 para o quadriênio 2026/2029, no programa </w:t>
      </w:r>
      <w:r w:rsidR="005203CC" w:rsidRPr="001A4EBD">
        <w:rPr>
          <w:sz w:val="20"/>
          <w:szCs w:val="20"/>
        </w:rPr>
        <w:t>0010</w:t>
      </w:r>
      <w:r w:rsidRPr="001A4EBD">
        <w:rPr>
          <w:sz w:val="20"/>
          <w:szCs w:val="20"/>
        </w:rPr>
        <w:t xml:space="preserve"> – </w:t>
      </w:r>
      <w:r w:rsidR="005203CC" w:rsidRPr="001A4EBD">
        <w:rPr>
          <w:sz w:val="20"/>
          <w:szCs w:val="20"/>
        </w:rPr>
        <w:t>Cidade Urbanizada</w:t>
      </w:r>
      <w:r w:rsidRPr="001A4EBD">
        <w:rPr>
          <w:sz w:val="20"/>
          <w:szCs w:val="20"/>
        </w:rPr>
        <w:t xml:space="preserve">, do Projeto de Lei </w:t>
      </w:r>
      <w:r w:rsidR="00C01D9B" w:rsidRPr="001A4EBD">
        <w:rPr>
          <w:sz w:val="20"/>
          <w:szCs w:val="20"/>
        </w:rPr>
        <w:t>361</w:t>
      </w:r>
      <w:r w:rsidRPr="001A4EBD">
        <w:rPr>
          <w:sz w:val="20"/>
          <w:szCs w:val="20"/>
        </w:rPr>
        <w:t>/2025, conforme tabela abaixo:</w:t>
      </w:r>
    </w:p>
    <w:p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425E6D" w:rsidRDefault="000A1C71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0010</w:t>
            </w:r>
          </w:p>
        </w:tc>
      </w:tr>
      <w:tr w:rsidR="00C81442" w:rsidTr="00425E6D">
        <w:trPr>
          <w:trHeight w:val="509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99332D" w:rsidRDefault="0099332D">
            <w:pPr>
              <w:pStyle w:val="TableParagraph"/>
              <w:rPr>
                <w:b/>
                <w:sz w:val="18"/>
              </w:rPr>
            </w:pPr>
            <w:r w:rsidRPr="0099332D">
              <w:rPr>
                <w:b/>
              </w:rPr>
              <w:t>PROJETO DE INFRAESTRUTURA E ACESSIBILIDADE DA RUA CAMINHO DO POÇO LARGO</w:t>
            </w:r>
          </w:p>
        </w:tc>
      </w:tr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FB646B" w:rsidRDefault="0099332D" w:rsidP="0099332D">
            <w:pPr>
              <w:pStyle w:val="TableParagraph"/>
              <w:rPr>
                <w:b/>
                <w:sz w:val="18"/>
              </w:rPr>
            </w:pPr>
            <w:r w:rsidRPr="00FB646B">
              <w:rPr>
                <w:b/>
              </w:rPr>
              <w:t xml:space="preserve">Realizar a obra completa de infraestrutura na Rua Caminho do Poço Largo, no bairro Ititioca. O projeto inclui a </w:t>
            </w:r>
            <w:r w:rsidRPr="00FB646B">
              <w:rPr>
                <w:b/>
                <w:bCs/>
              </w:rPr>
              <w:t>construção de calçadas adequadas para pedestres</w:t>
            </w:r>
            <w:r w:rsidRPr="00FB646B">
              <w:rPr>
                <w:b/>
              </w:rPr>
              <w:t xml:space="preserve"> e a </w:t>
            </w:r>
            <w:r w:rsidRPr="00FB646B">
              <w:rPr>
                <w:b/>
                <w:bCs/>
              </w:rPr>
              <w:t>execução do recapeamento asfáltico</w:t>
            </w:r>
            <w:r w:rsidRPr="00FB646B">
              <w:rPr>
                <w:b/>
              </w:rPr>
              <w:t xml:space="preserve"> em toda a sua extensão, garantindo segurança e acessibilidade para a comunidade.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5203CC" w:rsidRDefault="001A4EBD">
            <w:pPr>
              <w:pStyle w:val="TableParagraph"/>
              <w:rPr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99332D" w:rsidRDefault="0099332D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 xml:space="preserve">NITERÓI PRIMEIRA INFÂNCIA / </w:t>
            </w:r>
            <w:r w:rsidRPr="0099332D">
              <w:rPr>
                <w:b/>
              </w:rPr>
              <w:t>NITERÓI POR ELAS</w:t>
            </w:r>
          </w:p>
        </w:tc>
      </w:tr>
      <w:tr w:rsidR="00C81442" w:rsidTr="00661E9C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Tr="00661E9C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661E9C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661E9C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:rsidR="00C81442" w:rsidRPr="00CF737D" w:rsidRDefault="0099332D">
            <w:pPr>
              <w:pStyle w:val="TableParagraph"/>
              <w:rPr>
                <w:b/>
                <w:sz w:val="20"/>
                <w:szCs w:val="20"/>
              </w:rPr>
            </w:pPr>
            <w:r w:rsidRPr="00CF737D">
              <w:rPr>
                <w:b/>
                <w:sz w:val="20"/>
                <w:szCs w:val="20"/>
              </w:rPr>
              <w:t>R$ 2.0</w:t>
            </w:r>
            <w:r w:rsidR="004C447B" w:rsidRPr="00CF737D">
              <w:rPr>
                <w:b/>
                <w:sz w:val="20"/>
                <w:szCs w:val="20"/>
              </w:rPr>
              <w:t>00</w:t>
            </w:r>
            <w:r w:rsidR="00967AC8" w:rsidRPr="00CF737D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:rsidTr="00661E9C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:rsidTr="00661E9C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:rsidTr="00661E9C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:rsidTr="00661E9C">
        <w:trPr>
          <w:trHeight w:val="296"/>
        </w:trPr>
        <w:tc>
          <w:tcPr>
            <w:tcW w:w="946" w:type="dxa"/>
          </w:tcPr>
          <w:p w:rsidR="00C81442" w:rsidRPr="00CF737D" w:rsidRDefault="005203CC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CF737D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:rsidTr="00661E9C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:rsidR="00692721" w:rsidRDefault="00692721" w:rsidP="00692721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692721" w:rsidRDefault="00692721" w:rsidP="00692721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692721" w:rsidTr="00E50FA2">
        <w:tc>
          <w:tcPr>
            <w:tcW w:w="7140" w:type="dxa"/>
          </w:tcPr>
          <w:p w:rsidR="00692721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692721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692721" w:rsidTr="00E50FA2">
        <w:tc>
          <w:tcPr>
            <w:tcW w:w="7140" w:type="dxa"/>
          </w:tcPr>
          <w:p w:rsidR="00692721" w:rsidRPr="000F3AAD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692721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692721" w:rsidTr="00E50FA2">
        <w:tc>
          <w:tcPr>
            <w:tcW w:w="7140" w:type="dxa"/>
          </w:tcPr>
          <w:p w:rsidR="00692721" w:rsidRPr="000F3AAD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692721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692721" w:rsidTr="00E50FA2">
        <w:tc>
          <w:tcPr>
            <w:tcW w:w="7140" w:type="dxa"/>
          </w:tcPr>
          <w:p w:rsidR="00692721" w:rsidRPr="000F3AAD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0011-</w:t>
            </w:r>
            <w:r w:rsidRPr="00B74C44"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:rsidR="00692721" w:rsidRDefault="0069272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R$ 2.000.000,00</w:t>
            </w:r>
          </w:p>
        </w:tc>
      </w:tr>
    </w:tbl>
    <w:p w:rsidR="00692721" w:rsidRDefault="00692721" w:rsidP="00692721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:rsidR="00692721" w:rsidRDefault="00692721">
      <w:pPr>
        <w:spacing w:before="3"/>
        <w:ind w:left="23"/>
        <w:rPr>
          <w:i/>
          <w:sz w:val="18"/>
        </w:rPr>
      </w:pPr>
    </w:p>
    <w:p w:rsidR="00692721" w:rsidRDefault="00000226">
      <w:pPr>
        <w:pStyle w:val="Corpodetexto"/>
        <w:spacing w:before="167"/>
        <w:ind w:left="23"/>
        <w:rPr>
          <w:sz w:val="22"/>
          <w:szCs w:val="22"/>
        </w:rPr>
      </w:pPr>
      <w:r w:rsidRPr="00692721">
        <w:rPr>
          <w:spacing w:val="-2"/>
          <w:sz w:val="22"/>
          <w:szCs w:val="22"/>
        </w:rPr>
        <w:t>JUSTIFICATIVA:</w:t>
      </w:r>
      <w:r w:rsidR="00B74C44" w:rsidRPr="00692721">
        <w:rPr>
          <w:sz w:val="22"/>
          <w:szCs w:val="22"/>
        </w:rPr>
        <w:t xml:space="preserve"> </w:t>
      </w:r>
    </w:p>
    <w:p w:rsidR="00C81442" w:rsidRPr="00692721" w:rsidRDefault="0099332D">
      <w:pPr>
        <w:pStyle w:val="Corpodetexto"/>
        <w:spacing w:before="167"/>
        <w:ind w:left="23"/>
        <w:rPr>
          <w:sz w:val="22"/>
          <w:szCs w:val="22"/>
        </w:rPr>
      </w:pPr>
      <w:r w:rsidRPr="00692721">
        <w:rPr>
          <w:sz w:val="22"/>
          <w:szCs w:val="22"/>
        </w:rPr>
        <w:t>A presente emenda atende a uma demanda urgente e fundamental para a segurança e qualidade de vida dos moradores da Rua Caminho do Poço Largo, na Ititioca, conforme já solicitado no Ofício/GVEP Nº 110/2025. A via encontra-se em condições precárias e, crucialmente, não possui calçadas adequadas, representando um risco diário para pedestres, especialmente idosos, crianças e pessoas com mobilidade reduzida. A criação deste projeto específico no orçamento garante a execução de uma obra completa de pavimentação e construção de calçadas, promovendo a acessibilidade, a segurança viária e a valorização do espaço urbano na Região de Pendotiba.</w:t>
      </w:r>
    </w:p>
    <w:p w:rsidR="00692721" w:rsidRPr="0035014C" w:rsidRDefault="00692721">
      <w:pPr>
        <w:pStyle w:val="Corpodetexto"/>
        <w:spacing w:before="167"/>
        <w:ind w:left="23"/>
      </w:pPr>
    </w:p>
    <w:p w:rsidR="00C81442" w:rsidRPr="00692721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bookmarkStart w:id="0" w:name="_GoBack"/>
      <w:bookmarkEnd w:id="0"/>
      <w:r w:rsidRPr="00692721">
        <w:rPr>
          <w:sz w:val="20"/>
          <w:szCs w:val="20"/>
        </w:rPr>
        <w:t>Sala</w:t>
      </w:r>
      <w:r w:rsidRPr="00692721">
        <w:rPr>
          <w:spacing w:val="-3"/>
          <w:sz w:val="20"/>
          <w:szCs w:val="20"/>
        </w:rPr>
        <w:t xml:space="preserve"> </w:t>
      </w:r>
      <w:r w:rsidRPr="00692721">
        <w:rPr>
          <w:sz w:val="20"/>
          <w:szCs w:val="20"/>
        </w:rPr>
        <w:t>das</w:t>
      </w:r>
      <w:r w:rsidRPr="00692721">
        <w:rPr>
          <w:spacing w:val="-3"/>
          <w:sz w:val="20"/>
          <w:szCs w:val="20"/>
        </w:rPr>
        <w:t xml:space="preserve"> </w:t>
      </w:r>
      <w:r w:rsidRPr="00692721">
        <w:rPr>
          <w:sz w:val="20"/>
          <w:szCs w:val="20"/>
        </w:rPr>
        <w:t xml:space="preserve">Sessões, </w:t>
      </w:r>
      <w:r w:rsidR="00692721" w:rsidRPr="00692721">
        <w:rPr>
          <w:sz w:val="20"/>
          <w:szCs w:val="20"/>
        </w:rPr>
        <w:t>14</w:t>
      </w:r>
      <w:r w:rsidRPr="00692721">
        <w:rPr>
          <w:spacing w:val="-3"/>
          <w:sz w:val="20"/>
          <w:szCs w:val="20"/>
        </w:rPr>
        <w:t xml:space="preserve"> </w:t>
      </w:r>
      <w:r w:rsidRPr="00692721">
        <w:rPr>
          <w:sz w:val="20"/>
          <w:szCs w:val="20"/>
        </w:rPr>
        <w:t>de</w:t>
      </w:r>
      <w:r w:rsidRPr="00692721">
        <w:rPr>
          <w:spacing w:val="-2"/>
          <w:sz w:val="20"/>
          <w:szCs w:val="20"/>
        </w:rPr>
        <w:t xml:space="preserve"> </w:t>
      </w:r>
      <w:r w:rsidR="00692721" w:rsidRPr="00692721">
        <w:rPr>
          <w:sz w:val="20"/>
          <w:szCs w:val="20"/>
        </w:rPr>
        <w:t>Outubro</w:t>
      </w:r>
      <w:r w:rsidRPr="00692721">
        <w:rPr>
          <w:spacing w:val="-3"/>
          <w:sz w:val="20"/>
          <w:szCs w:val="20"/>
        </w:rPr>
        <w:t xml:space="preserve"> </w:t>
      </w:r>
      <w:r w:rsidRPr="00692721">
        <w:rPr>
          <w:sz w:val="20"/>
          <w:szCs w:val="20"/>
        </w:rPr>
        <w:t>de</w:t>
      </w:r>
      <w:r w:rsidRPr="00692721">
        <w:rPr>
          <w:spacing w:val="-2"/>
          <w:sz w:val="20"/>
          <w:szCs w:val="20"/>
        </w:rPr>
        <w:t xml:space="preserve"> 2025.</w:t>
      </w:r>
    </w:p>
    <w:p w:rsidR="00692721" w:rsidRDefault="00692721">
      <w:pPr>
        <w:spacing w:before="187"/>
        <w:ind w:right="298"/>
        <w:jc w:val="right"/>
        <w:rPr>
          <w:spacing w:val="-2"/>
          <w:sz w:val="18"/>
        </w:rPr>
      </w:pPr>
    </w:p>
    <w:p w:rsidR="00692721" w:rsidRDefault="00661E9C" w:rsidP="00661E9C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</w:t>
      </w:r>
    </w:p>
    <w:p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A1C71"/>
    <w:rsid w:val="000F3AAD"/>
    <w:rsid w:val="001A4EBD"/>
    <w:rsid w:val="00276F8B"/>
    <w:rsid w:val="0035014C"/>
    <w:rsid w:val="003A0AE5"/>
    <w:rsid w:val="003E3986"/>
    <w:rsid w:val="00425E6D"/>
    <w:rsid w:val="004C447B"/>
    <w:rsid w:val="005203CC"/>
    <w:rsid w:val="00564704"/>
    <w:rsid w:val="005857C5"/>
    <w:rsid w:val="005D774C"/>
    <w:rsid w:val="00661E9C"/>
    <w:rsid w:val="00692721"/>
    <w:rsid w:val="007566F9"/>
    <w:rsid w:val="00781BF7"/>
    <w:rsid w:val="00873DE7"/>
    <w:rsid w:val="008D5DF7"/>
    <w:rsid w:val="00956A2F"/>
    <w:rsid w:val="00967AC8"/>
    <w:rsid w:val="0099332D"/>
    <w:rsid w:val="009D39C3"/>
    <w:rsid w:val="00B013F0"/>
    <w:rsid w:val="00B74C44"/>
    <w:rsid w:val="00C01D9B"/>
    <w:rsid w:val="00C81442"/>
    <w:rsid w:val="00CF737D"/>
    <w:rsid w:val="00D03D8E"/>
    <w:rsid w:val="00F801E2"/>
    <w:rsid w:val="00FB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2025-10-14T18:44:00Z</dcterms:created>
  <dcterms:modified xsi:type="dcterms:W3CDTF">2025-10-14T18:44:00Z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