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811"/>
        <w:gridCol w:w="8302"/>
      </w:tblGrid>
      <w:tr w:rsidR="009D4E5A" w14:paraId="68ACE45F" w14:textId="77777777" w:rsidTr="006A4C92">
        <w:trPr>
          <w:trHeight w:val="1001"/>
          <w:jc w:val="center"/>
        </w:trPr>
        <w:tc>
          <w:tcPr>
            <w:tcW w:w="1811" w:type="dxa"/>
          </w:tcPr>
          <w:p w14:paraId="2680AD8A" w14:textId="77777777" w:rsidR="009D4E5A" w:rsidRPr="00522332" w:rsidRDefault="009D4E5A" w:rsidP="006A4C92">
            <w:pPr>
              <w:pStyle w:val="Cabealho"/>
              <w:snapToGrid w:val="0"/>
              <w:rPr>
                <w:rFonts w:ascii="Arial" w:hAnsi="Arial" w:cs="Arial"/>
                <w:sz w:val="16"/>
                <w:szCs w:val="16"/>
              </w:rPr>
            </w:pPr>
            <w:bookmarkStart w:id="0" w:name="_GoBack"/>
            <w:bookmarkEnd w:id="0"/>
            <w:r w:rsidRPr="00522332">
              <w:rPr>
                <w:noProof/>
                <w:sz w:val="16"/>
                <w:szCs w:val="16"/>
                <w:lang w:eastAsia="pt-BR"/>
              </w:rPr>
              <w:drawing>
                <wp:inline distT="0" distB="0" distL="0" distR="0" wp14:anchorId="4BC209D2" wp14:editId="6DFF9A0C">
                  <wp:extent cx="381000" cy="458755"/>
                  <wp:effectExtent l="0" t="0" r="0" b="0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634" cy="4691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2" w:type="dxa"/>
          </w:tcPr>
          <w:p w14:paraId="318E3EA8" w14:textId="77777777" w:rsidR="009D4E5A" w:rsidRPr="00522332" w:rsidRDefault="009D4E5A" w:rsidP="006A4C92">
            <w:pPr>
              <w:pStyle w:val="Cabealho"/>
              <w:snapToGrid w:val="0"/>
              <w:rPr>
                <w:rFonts w:ascii="Arial" w:hAnsi="Arial" w:cs="Arial"/>
                <w:sz w:val="16"/>
                <w:szCs w:val="16"/>
              </w:rPr>
            </w:pPr>
          </w:p>
          <w:p w14:paraId="39067D5C" w14:textId="77777777" w:rsidR="009D4E5A" w:rsidRPr="000C2942" w:rsidRDefault="009D4E5A" w:rsidP="006A4C92">
            <w:pPr>
              <w:pStyle w:val="Cabealho"/>
              <w:ind w:left="-14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C2942">
              <w:rPr>
                <w:rFonts w:ascii="Tahoma" w:hAnsi="Tahoma" w:cs="Tahoma"/>
                <w:b/>
                <w:bCs/>
                <w:sz w:val="20"/>
                <w:szCs w:val="20"/>
              </w:rPr>
              <w:t>Câmara Municipal de Niterói</w:t>
            </w:r>
          </w:p>
          <w:p w14:paraId="49041374" w14:textId="77777777" w:rsidR="009D4E5A" w:rsidRPr="000C2942" w:rsidRDefault="009D4E5A" w:rsidP="006A4C92">
            <w:pPr>
              <w:pStyle w:val="Cabealho"/>
              <w:ind w:left="-141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C6B2B99" w14:textId="77777777" w:rsidR="009D4E5A" w:rsidRDefault="009D4E5A" w:rsidP="006A4C92">
            <w:pPr>
              <w:pStyle w:val="Cabealho"/>
              <w:ind w:left="-14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C2942">
              <w:rPr>
                <w:rFonts w:ascii="Tahoma" w:hAnsi="Tahoma" w:cs="Tahoma"/>
                <w:b/>
                <w:bCs/>
                <w:sz w:val="20"/>
                <w:szCs w:val="20"/>
              </w:rPr>
              <w:t>Gabinete do Vereador Maurício Gomes</w:t>
            </w:r>
          </w:p>
          <w:p w14:paraId="767459FB" w14:textId="77777777" w:rsidR="009D4E5A" w:rsidRPr="00522332" w:rsidRDefault="009D4E5A" w:rsidP="006A4C92">
            <w:pPr>
              <w:pStyle w:val="Cabealho"/>
              <w:ind w:left="-141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</w:tr>
    </w:tbl>
    <w:p w14:paraId="4C5688A4" w14:textId="77777777" w:rsidR="009D4E5A" w:rsidRDefault="009D4E5A" w:rsidP="00F15081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</w:pPr>
    </w:p>
    <w:p w14:paraId="62127FC9" w14:textId="77777777" w:rsidR="00F15081" w:rsidRPr="00BB7341" w:rsidRDefault="00F15081" w:rsidP="00F15081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</w:pP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 </w:t>
      </w:r>
      <w:r w:rsidRPr="009168AA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EMENDA ADITIVA</w:t>
      </w:r>
    </w:p>
    <w:p w14:paraId="2C58237F" w14:textId="1DF71F30" w:rsidR="009D4E5A" w:rsidRPr="002542FE" w:rsidRDefault="00F15081" w:rsidP="002542FE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</w:pP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EMENDA Nº. 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_______ </w:t>
      </w: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ADITIVA AO PROJETO DE LEI Nº. 00361/2025</w:t>
      </w:r>
    </w:p>
    <w:p w14:paraId="43345525" w14:textId="37AD08E4" w:rsidR="00F15081" w:rsidRPr="002542FE" w:rsidRDefault="00F15081" w:rsidP="00F15081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</w:pPr>
      <w:r w:rsidRPr="002542F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Acrescenta-se</w:t>
      </w:r>
      <w:r w:rsidRPr="002542F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o </w:t>
      </w:r>
      <w:r w:rsidRPr="002542F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 xml:space="preserve">Produto </w:t>
      </w:r>
      <w:r w:rsidRPr="002542F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“</w:t>
      </w:r>
      <w:r w:rsidR="00047704" w:rsidRPr="00047704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Hospital Oftalmol</w:t>
      </w:r>
      <w:r w:rsidR="00047704" w:rsidRPr="00047704">
        <w:rPr>
          <w:rFonts w:ascii="Times New Roman" w:eastAsia="Times New Roman" w:hAnsi="Times New Roman" w:cs="Times New Roman" w:hint="cs"/>
          <w:b/>
          <w:color w:val="000000"/>
          <w:sz w:val="20"/>
          <w:szCs w:val="20"/>
          <w:u w:val="single"/>
        </w:rPr>
        <w:t>ó</w:t>
      </w:r>
      <w:r w:rsidR="00047704" w:rsidRPr="00047704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gico de Niter</w:t>
      </w:r>
      <w:r w:rsidR="00047704" w:rsidRPr="00047704">
        <w:rPr>
          <w:rFonts w:ascii="Times New Roman" w:eastAsia="Times New Roman" w:hAnsi="Times New Roman" w:cs="Times New Roman" w:hint="cs"/>
          <w:b/>
          <w:color w:val="000000"/>
          <w:sz w:val="20"/>
          <w:szCs w:val="20"/>
          <w:u w:val="single"/>
        </w:rPr>
        <w:t>ó</w:t>
      </w:r>
      <w:r w:rsidR="00047704" w:rsidRPr="00047704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i</w:t>
      </w:r>
      <w:r w:rsidR="0081727F" w:rsidRPr="002542FE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”</w:t>
      </w:r>
      <w:r w:rsidRPr="002542F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no anexo I – Estrutura Consolidada do Plano Plurianual 2026-2029 para o quadriênio 2026/2029, no Programa </w:t>
      </w:r>
      <w:r w:rsidR="002542FE" w:rsidRPr="002542FE">
        <w:rPr>
          <w:rFonts w:ascii="Times New Roman" w:eastAsia="Times New Roman" w:hAnsi="Times New Roman" w:cs="Times New Roman"/>
          <w:b/>
          <w:sz w:val="20"/>
          <w:szCs w:val="20"/>
        </w:rPr>
        <w:t xml:space="preserve">0133 </w:t>
      </w:r>
      <w:r w:rsidR="002542FE" w:rsidRPr="002542FE">
        <w:rPr>
          <w:rFonts w:ascii="Times New Roman" w:eastAsia="Times New Roman" w:hAnsi="Times New Roman" w:cs="Times New Roman" w:hint="cs"/>
          <w:b/>
          <w:sz w:val="20"/>
          <w:szCs w:val="20"/>
        </w:rPr>
        <w:t>–</w:t>
      </w:r>
      <w:r w:rsidR="002542FE" w:rsidRPr="002542FE">
        <w:rPr>
          <w:rFonts w:ascii="Times New Roman" w:eastAsia="Times New Roman" w:hAnsi="Times New Roman" w:cs="Times New Roman"/>
          <w:b/>
          <w:sz w:val="20"/>
          <w:szCs w:val="20"/>
        </w:rPr>
        <w:t xml:space="preserve"> Aten</w:t>
      </w:r>
      <w:r w:rsidR="002542FE" w:rsidRPr="002542FE">
        <w:rPr>
          <w:rFonts w:ascii="Times New Roman" w:eastAsia="Times New Roman" w:hAnsi="Times New Roman" w:cs="Times New Roman" w:hint="cs"/>
          <w:b/>
          <w:sz w:val="20"/>
          <w:szCs w:val="20"/>
        </w:rPr>
        <w:t>çã</w:t>
      </w:r>
      <w:r w:rsidR="002542FE" w:rsidRPr="002542FE">
        <w:rPr>
          <w:rFonts w:ascii="Times New Roman" w:eastAsia="Times New Roman" w:hAnsi="Times New Roman" w:cs="Times New Roman"/>
          <w:b/>
          <w:sz w:val="20"/>
          <w:szCs w:val="20"/>
        </w:rPr>
        <w:t xml:space="preserve">o </w:t>
      </w:r>
      <w:r w:rsidR="002542FE" w:rsidRPr="002542FE">
        <w:rPr>
          <w:rFonts w:ascii="Times New Roman" w:eastAsia="Times New Roman" w:hAnsi="Times New Roman" w:cs="Times New Roman" w:hint="cs"/>
          <w:b/>
          <w:sz w:val="20"/>
          <w:szCs w:val="20"/>
        </w:rPr>
        <w:t>à</w:t>
      </w:r>
      <w:r w:rsidR="002542FE" w:rsidRPr="002542FE">
        <w:rPr>
          <w:rFonts w:ascii="Times New Roman" w:eastAsia="Times New Roman" w:hAnsi="Times New Roman" w:cs="Times New Roman"/>
          <w:b/>
          <w:sz w:val="20"/>
          <w:szCs w:val="20"/>
        </w:rPr>
        <w:t xml:space="preserve"> Sa</w:t>
      </w:r>
      <w:r w:rsidR="002542FE" w:rsidRPr="002542FE">
        <w:rPr>
          <w:rFonts w:ascii="Times New Roman" w:eastAsia="Times New Roman" w:hAnsi="Times New Roman" w:cs="Times New Roman" w:hint="cs"/>
          <w:b/>
          <w:sz w:val="20"/>
          <w:szCs w:val="20"/>
        </w:rPr>
        <w:t>ú</w:t>
      </w:r>
      <w:r w:rsidR="002542FE" w:rsidRPr="002542FE">
        <w:rPr>
          <w:rFonts w:ascii="Times New Roman" w:eastAsia="Times New Roman" w:hAnsi="Times New Roman" w:cs="Times New Roman"/>
          <w:b/>
          <w:sz w:val="20"/>
          <w:szCs w:val="20"/>
        </w:rPr>
        <w:t>de</w:t>
      </w:r>
      <w:r w:rsidRPr="002542F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, do Projeto de Lei 00361/2025.</w:t>
      </w:r>
    </w:p>
    <w:p w14:paraId="552540F6" w14:textId="14CC172B" w:rsidR="003521A9" w:rsidRPr="00BB7341" w:rsidRDefault="7DEE9414" w:rsidP="34FEDD0E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6C1EA18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Art.1º -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</w:t>
      </w:r>
      <w:r w:rsidR="2B530AD6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Acrescenta-</w:t>
      </w:r>
      <w:r w:rsidR="454BAEC2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se</w:t>
      </w:r>
      <w:r w:rsidR="454BAEC2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no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anexo I – Estrutura Consolidada do Plano Plurianual 2026-2029 para o quadriênio 2026/2029, no programa </w:t>
      </w:r>
      <w:r w:rsidR="0081727F">
        <w:rPr>
          <w:rFonts w:ascii="Times New Roman" w:eastAsia="Times New Roman" w:hAnsi="Times New Roman" w:cs="Times New Roman"/>
          <w:sz w:val="16"/>
          <w:szCs w:val="16"/>
        </w:rPr>
        <w:t xml:space="preserve">0133 – </w:t>
      </w:r>
      <w:r w:rsidR="0081727F">
        <w:rPr>
          <w:rFonts w:ascii="Times New Roman" w:eastAsia="Times New Roman" w:hAnsi="Times New Roman" w:cs="Times New Roman"/>
          <w:sz w:val="18"/>
          <w:szCs w:val="18"/>
        </w:rPr>
        <w:t>Atenção à Saúde,</w:t>
      </w:r>
      <w:r w:rsidR="00F15081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do Projeto de Lei </w:t>
      </w:r>
      <w:r w:rsidR="78205617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000361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/202</w:t>
      </w:r>
      <w:r w:rsidR="313A753E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5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, </w:t>
      </w:r>
      <w:r w:rsidR="7CD9878A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conforme tabela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810"/>
        <w:gridCol w:w="900"/>
        <w:gridCol w:w="345"/>
        <w:gridCol w:w="855"/>
        <w:gridCol w:w="952"/>
        <w:gridCol w:w="345"/>
        <w:gridCol w:w="1245"/>
        <w:gridCol w:w="960"/>
        <w:gridCol w:w="844"/>
        <w:gridCol w:w="480"/>
        <w:gridCol w:w="1376"/>
        <w:gridCol w:w="915"/>
        <w:gridCol w:w="855"/>
        <w:gridCol w:w="930"/>
        <w:gridCol w:w="1436"/>
      </w:tblGrid>
      <w:tr w:rsidR="5F7B58E0" w:rsidRPr="006579A2" w14:paraId="08EFBED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DD76037" w14:textId="330B211C" w:rsidR="5F7B58E0" w:rsidRPr="006579A2" w:rsidRDefault="07DBC0EF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E1087C" w14:textId="0AA3E382" w:rsidR="5F7B58E0" w:rsidRPr="0081727F" w:rsidRDefault="000225EE" w:rsidP="0081727F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013</w:t>
            </w:r>
            <w:r w:rsidR="0081727F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 w:rsidR="009D4E5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81727F">
              <w:rPr>
                <w:rFonts w:ascii="Times New Roman" w:eastAsia="Times New Roman" w:hAnsi="Times New Roman" w:cs="Times New Roman"/>
                <w:sz w:val="16"/>
                <w:szCs w:val="16"/>
              </w:rPr>
              <w:t>–</w:t>
            </w:r>
            <w:r w:rsidR="009D4E5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81727F">
              <w:rPr>
                <w:rFonts w:ascii="Times New Roman" w:eastAsia="Times New Roman" w:hAnsi="Times New Roman" w:cs="Times New Roman"/>
                <w:sz w:val="18"/>
                <w:szCs w:val="18"/>
              </w:rPr>
              <w:t>Atenção à Saúde</w:t>
            </w:r>
          </w:p>
        </w:tc>
      </w:tr>
      <w:tr w:rsidR="5F7B58E0" w:rsidRPr="006579A2" w14:paraId="5AD1A811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FA96C4B" w14:textId="6128B0E4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8756A5" w14:textId="3D943E51" w:rsidR="5F7B58E0" w:rsidRPr="006579A2" w:rsidRDefault="0081727F" w:rsidP="001966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Hospital </w:t>
            </w:r>
            <w:r w:rsidR="0004770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Oftalmológico</w:t>
            </w:r>
            <w:r w:rsidR="004719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 Niterói</w:t>
            </w:r>
          </w:p>
        </w:tc>
      </w:tr>
      <w:tr w:rsidR="5F7B58E0" w:rsidRPr="006579A2" w14:paraId="7D5E685E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83E8642" w14:textId="150F48AD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E048925" w14:textId="057C983E" w:rsidR="5F7B58E0" w:rsidRPr="006579A2" w:rsidRDefault="002542FE" w:rsidP="00047704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Criação do Hospital </w:t>
            </w:r>
            <w:r w:rsidR="00471976">
              <w:rPr>
                <w:rFonts w:ascii="Times New Roman" w:eastAsia="Times New Roman" w:hAnsi="Times New Roman" w:cs="Times New Roman"/>
                <w:sz w:val="16"/>
                <w:szCs w:val="16"/>
              </w:rPr>
              <w:t>O</w:t>
            </w:r>
            <w:r w:rsidR="00047704">
              <w:rPr>
                <w:rFonts w:ascii="Times New Roman" w:eastAsia="Times New Roman" w:hAnsi="Times New Roman" w:cs="Times New Roman"/>
                <w:sz w:val="16"/>
                <w:szCs w:val="16"/>
              </w:rPr>
              <w:t>ftalmológico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Niterói destinado a ampliar o acesso a tratamentos </w:t>
            </w:r>
            <w:r w:rsidR="000477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oftalmológicos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de</w:t>
            </w:r>
            <w:r w:rsidR="0004770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média 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alta complexidade, com infraestrutura moderna e atendimento humanizado para a população </w:t>
            </w:r>
            <w:r w:rsidR="0069451F">
              <w:rPr>
                <w:rFonts w:ascii="Times New Roman" w:eastAsia="Times New Roman" w:hAnsi="Times New Roman" w:cs="Times New Roman"/>
                <w:sz w:val="16"/>
                <w:szCs w:val="16"/>
              </w:rPr>
              <w:t>do Município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</w:tr>
      <w:tr w:rsidR="5F7B58E0" w:rsidRPr="006579A2" w14:paraId="38510E4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B5CE4A6" w14:textId="050DD8B1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0096F9A" w14:textId="7F90765E" w:rsidR="5F7B58E0" w:rsidRPr="006579A2" w:rsidRDefault="00B27C80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13B845A" w14:textId="7D14D48B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6FC2FA" w14:textId="32C93367" w:rsidR="5F7B58E0" w:rsidRPr="005B3098" w:rsidRDefault="002542FE" w:rsidP="000225E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Secretaria Municipal de Saúde - SMS</w:t>
            </w:r>
          </w:p>
        </w:tc>
        <w:tc>
          <w:tcPr>
            <w:tcW w:w="185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933F6DB" w14:textId="3B93946A" w:rsidR="4A5549EE" w:rsidRPr="006579A2" w:rsidRDefault="00919D72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AGENDA TRANSVERSAL</w:t>
            </w:r>
            <w:r w:rsidR="62512813"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413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DDDAB2" w14:textId="064B9DF3" w:rsidR="5F7B58E0" w:rsidRPr="006579A2" w:rsidRDefault="5F7B58E0" w:rsidP="3FD2AF3F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5F7B58E0" w:rsidRPr="006579A2" w14:paraId="5B69353D" w14:textId="77777777" w:rsidTr="3FD2AF3F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5E1FEFE" w14:textId="5AA769FD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742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1F86C31" w14:textId="4425D76E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14:paraId="624E2BE0" w14:textId="37038864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E485730" w14:textId="5684D09C" w:rsidR="5F7B58E0" w:rsidRPr="006579A2" w:rsidRDefault="07DBC0EF" w:rsidP="3FD2AF3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81CBE21" w14:textId="40D690D7" w:rsidR="5F7B58E0" w:rsidRPr="006579A2" w:rsidRDefault="07DBC0EF" w:rsidP="3FD2A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Região</w:t>
            </w:r>
          </w:p>
        </w:tc>
      </w:tr>
      <w:tr w:rsidR="5F7B58E0" w:rsidRPr="006579A2" w14:paraId="7FCF0239" w14:textId="77777777" w:rsidTr="3FD2AF3F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AB066A8" w14:textId="44B883EB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87E7B66" w14:textId="49EC0274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C44854D" w14:textId="333D5CD8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6AD10" w14:textId="65571B81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6238FCF" w14:textId="3664F229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BB495F6" w14:textId="7123F76A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F2795FA" w14:textId="4CCB135A" w:rsidR="5F7B58E0" w:rsidRPr="006579A2" w:rsidRDefault="07DBC0EF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B80F5C0" w14:textId="2FAEEB94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36" w:type="dxa"/>
            <w:vMerge/>
            <w:vAlign w:val="center"/>
          </w:tcPr>
          <w:p w14:paraId="7E3983A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</w:tr>
      <w:tr w:rsidR="5F7B58E0" w:rsidRPr="006579A2" w14:paraId="29880E1B" w14:textId="77777777" w:rsidTr="3FD2AF3F">
        <w:trPr>
          <w:trHeight w:val="495"/>
        </w:trPr>
        <w:tc>
          <w:tcPr>
            <w:tcW w:w="945" w:type="dxa"/>
            <w:vMerge/>
            <w:vAlign w:val="center"/>
          </w:tcPr>
          <w:p w14:paraId="59BDE881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5F9E4" w14:textId="133AA48A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8FF2E7D" w14:textId="52705F40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200" w:type="dxa"/>
            <w:gridSpan w:val="2"/>
            <w:vMerge/>
            <w:vAlign w:val="center"/>
          </w:tcPr>
          <w:p w14:paraId="4899435D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34878F6" w14:textId="34C8885D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05908F2" w14:textId="3393EBD0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vAlign w:val="center"/>
          </w:tcPr>
          <w:p w14:paraId="29F965CD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6CD0C89" w14:textId="7D70D366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97F51E1" w14:textId="3CD34373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15" w:type="dxa"/>
            <w:vMerge/>
            <w:vAlign w:val="center"/>
          </w:tcPr>
          <w:p w14:paraId="677236E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C76759" w14:textId="319C639D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AB0495A" w14:textId="3B7FC8AC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36" w:type="dxa"/>
            <w:vMerge/>
            <w:vAlign w:val="center"/>
          </w:tcPr>
          <w:p w14:paraId="2ECAA87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</w:tr>
      <w:tr w:rsidR="5F7B58E0" w:rsidRPr="006579A2" w14:paraId="0B54E7BB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9501F73" w14:textId="17AB09FC" w:rsidR="5F7B58E0" w:rsidRPr="006579A2" w:rsidRDefault="00B27C8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CA325A" w14:textId="693DEE0B" w:rsidR="5F7B58E0" w:rsidRPr="006579A2" w:rsidRDefault="00842C9D" w:rsidP="00047704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R$ </w:t>
            </w:r>
            <w:r w:rsidR="00047704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.00</w:t>
            </w:r>
            <w:r w:rsidR="00B27C80">
              <w:rPr>
                <w:rFonts w:ascii="Times New Roman" w:eastAsia="Times New Roman" w:hAnsi="Times New Roman" w:cs="Times New Roman"/>
                <w:sz w:val="16"/>
                <w:szCs w:val="16"/>
              </w:rPr>
              <w:t>0.000,00</w:t>
            </w:r>
          </w:p>
        </w:tc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9E20AA1" w14:textId="57AACE3D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3139B2" w14:textId="51307266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8DB5D62" w14:textId="42F88CE3" w:rsidR="5F7B58E0" w:rsidRPr="006579A2" w:rsidRDefault="00B27C80" w:rsidP="00842C9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R$ 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D85DA7" w14:textId="40589717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D12F06" w14:textId="3E0608EF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1D02B62" w14:textId="5441B31C" w:rsidR="5F7B58E0" w:rsidRPr="006579A2" w:rsidRDefault="00B27C80" w:rsidP="00842C9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R$ </w:t>
            </w:r>
          </w:p>
        </w:tc>
        <w:tc>
          <w:tcPr>
            <w:tcW w:w="13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C8F978" w14:textId="2538F7B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339D97" w14:textId="089181E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BC08C6" w14:textId="7781206C" w:rsidR="5F7B58E0" w:rsidRPr="006579A2" w:rsidRDefault="00B27C80" w:rsidP="00842C9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R$ </w:t>
            </w:r>
          </w:p>
        </w:tc>
        <w:tc>
          <w:tcPr>
            <w:tcW w:w="93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66C11E" w14:textId="72E3CC2A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BEFB771" w14:textId="2BDDC7C6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5F7B58E0" w:rsidRPr="006579A2" w14:paraId="54BB1CED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5C822E" w14:textId="34982B28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14D7D482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11692C1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ECC7CC" w14:textId="15C54DCB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2A22970A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438AE2B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9F303A" w14:textId="07CCEE2A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119D658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27337F0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6F60A1" w14:textId="30EBC3B8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2FC606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DF98639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C42FA8" w14:textId="4A585384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5F7B58E0" w:rsidRPr="006579A2" w14:paraId="06935EB3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29C406" w14:textId="279B2F52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39D25CAB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1783909E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1D26413" w14:textId="615A1CEF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7C4D5E0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7B6AA7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90934C" w14:textId="577D5D9F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A83BA2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041ADD8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60CC35" w14:textId="2094BAD1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53FDB7D6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611F7AE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25969B" w14:textId="516ABEEE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5F7B58E0" w:rsidRPr="006579A2" w14:paraId="7B45BC52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07108E" w14:textId="451274A2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51A8C145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53249FE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A77AD9" w14:textId="6B3B53FD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49F88F1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6B04DA2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CDF348" w14:textId="65CD7F6E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04697B9E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116E4076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E83CD7" w14:textId="43EC50A5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D895F50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207C73F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B5A6012" w14:textId="62E2BFCB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5F7B58E0" w:rsidRPr="006579A2" w14:paraId="0E5A93E7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CD7D3EE" w14:textId="13703DDD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6D38345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26732AB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EDC4FF" w14:textId="4BAD7BAD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6BF82F36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296EA3D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50930F" w14:textId="13B6728B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39318D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803F117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FB9D8C" w14:textId="18CC79CA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7AB4C53A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03F3C6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FC4776C" w14:textId="1C5F9EA1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  <w:proofErr w:type="spellEnd"/>
          </w:p>
        </w:tc>
      </w:tr>
      <w:tr w:rsidR="5F7B58E0" w:rsidRPr="006579A2" w14:paraId="199C91D9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DE341D1" w14:textId="7CB97A0B" w:rsidR="5F7B58E0" w:rsidRPr="006579A2" w:rsidRDefault="5F7B58E0" w:rsidP="3FD2AF3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7766C619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7F56B8B8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EB8E4B" w14:textId="50EF31F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517F4710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B7407B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C197A5" w14:textId="42445DD2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8771864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C36FAFC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E4B255" w14:textId="14E4F6F0" w:rsidR="5F7B58E0" w:rsidRPr="006579A2" w:rsidRDefault="5F7B58E0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18688A32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23EE146B" w14:textId="77777777" w:rsidR="0030528B" w:rsidRPr="006579A2" w:rsidRDefault="0030528B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CA63688" w14:textId="71B67FC3" w:rsidR="5F7B58E0" w:rsidRPr="006579A2" w:rsidRDefault="07DBC0EF" w:rsidP="3FD2AF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1C80991E" w14:textId="34643104" w:rsidR="039B695F" w:rsidRPr="00BB7341" w:rsidRDefault="039B695F" w:rsidP="1B470B15">
      <w:pPr>
        <w:spacing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Os campos acima servem para informar </w:t>
      </w:r>
      <w:proofErr w:type="gramStart"/>
      <w:r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a(</w:t>
      </w:r>
      <w:proofErr w:type="gramEnd"/>
      <w:r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s) meta(s) física(s) e valor(s) estimado(s) para o produto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, </w:t>
      </w:r>
      <w:r w:rsidR="7534AB27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é opcional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informar a </w:t>
      </w:r>
      <w:r w:rsidR="44905A4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região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</w:t>
      </w:r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e/ou </w:t>
      </w:r>
      <w:bookmarkStart w:id="1" w:name="_Int_B3Zb885y"/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meta física</w:t>
      </w:r>
      <w:bookmarkEnd w:id="1"/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para cada região.</w:t>
      </w:r>
    </w:p>
    <w:p w14:paraId="0FF2929D" w14:textId="67D1BFBD" w:rsidR="74081201" w:rsidRDefault="74081201" w:rsidP="1B470B15">
      <w:pP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Art. 2º </w:t>
      </w:r>
      <w:r w:rsidRPr="1B470B15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0"/>
        <w:gridCol w:w="7048"/>
      </w:tblGrid>
      <w:tr w:rsidR="1B470B15" w14:paraId="1E6BB7F8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DFD16E0" w14:textId="340CB59C" w:rsidR="1B470B15" w:rsidRDefault="1B470B15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PROGRAMA DE ORIGEM DO VALOR</w:t>
            </w:r>
            <w:r w:rsidR="13B010FB"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DE CUSTEIO</w:t>
            </w: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ADBB760" w14:textId="0328276B" w:rsidR="1B470B15" w:rsidRDefault="1B470B15" w:rsidP="3FD2A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1B470B15" w14:paraId="3579F59A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E9986D8" w14:textId="55A26C6F" w:rsidR="1B470B15" w:rsidRPr="00235284" w:rsidRDefault="1B470B15" w:rsidP="3FD2A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23528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000 - XXX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36F8FA9" w14:textId="4229E853" w:rsidR="1B470B15" w:rsidRPr="00235284" w:rsidRDefault="1B470B15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23528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R$ 0</w:t>
            </w:r>
          </w:p>
        </w:tc>
      </w:tr>
      <w:tr w:rsidR="7FFB31AD" w14:paraId="0D33ACD3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456FC9C" w14:textId="5E1E51DA" w:rsidR="7FFB31AD" w:rsidRDefault="7FFB31AD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PROGRAMA DE ORIGEM DO VALOR DE </w:t>
            </w:r>
            <w:r w:rsidR="46AC855E"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INVESTIMENTO</w:t>
            </w: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7033E32" w14:textId="0328276B" w:rsidR="7FFB31AD" w:rsidRDefault="7FFB31AD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7FFB31AD" w14:paraId="0D8EE835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4F502CD" w14:textId="220BE298" w:rsidR="7FFB31AD" w:rsidRDefault="00F15081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sz w:val="20"/>
                <w:szCs w:val="20"/>
              </w:rPr>
              <w:t>0010 - Cidade Urbanizada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7108DF" w14:textId="05C5C035" w:rsidR="7FFB31AD" w:rsidRDefault="0081727F" w:rsidP="0004770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</w:t>
            </w:r>
            <w:r w:rsidR="00047704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  <w:r w:rsidR="00235284">
              <w:rPr>
                <w:rFonts w:ascii="Times New Roman" w:eastAsia="Times New Roman" w:hAnsi="Times New Roman" w:cs="Times New Roman"/>
                <w:sz w:val="16"/>
                <w:szCs w:val="16"/>
              </w:rPr>
              <w:t>.000.000,00</w:t>
            </w:r>
          </w:p>
        </w:tc>
      </w:tr>
    </w:tbl>
    <w:p w14:paraId="317675A2" w14:textId="77777777" w:rsidR="00235284" w:rsidRDefault="00235284" w:rsidP="5A251BB8">
      <w:pPr>
        <w:widowControl w:val="0"/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</w:pPr>
    </w:p>
    <w:p w14:paraId="201C7564" w14:textId="77777777" w:rsidR="009D4E5A" w:rsidRDefault="009D4E5A" w:rsidP="5A251BB8">
      <w:pPr>
        <w:widowControl w:val="0"/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</w:pPr>
    </w:p>
    <w:p w14:paraId="1AACE7B8" w14:textId="27EE68AA" w:rsidR="6EB48AD2" w:rsidRPr="00471976" w:rsidRDefault="6EB48AD2" w:rsidP="5A251BB8">
      <w:pPr>
        <w:widowControl w:val="0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00471976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 xml:space="preserve">JUSTIFICATIVA: </w:t>
      </w:r>
    </w:p>
    <w:p w14:paraId="3F03494A" w14:textId="4CAD94A8" w:rsidR="00471976" w:rsidRPr="00471976" w:rsidRDefault="00471976" w:rsidP="00471976">
      <w:pPr>
        <w:widowControl w:val="0"/>
        <w:ind w:firstLine="708"/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</w:pPr>
      <w:r w:rsidRPr="0047197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Cria</w:t>
      </w:r>
      <w:r w:rsidRPr="0047197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çã</w:t>
      </w:r>
      <w:r w:rsidRPr="0047197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o do Hospital Oncológico de Niter</w:t>
      </w:r>
      <w:r w:rsidRPr="0047197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ó</w:t>
      </w:r>
      <w:r w:rsidRPr="0047197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 xml:space="preserve">i destinado a ampliar o acesso a tratamentos </w:t>
      </w:r>
      <w:r w:rsidR="00047704" w:rsidRPr="0047197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o</w:t>
      </w:r>
      <w:r w:rsidR="00047704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ftalmológicos</w:t>
      </w:r>
      <w:r w:rsidRPr="0047197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 xml:space="preserve"> de</w:t>
      </w:r>
      <w:r w:rsidR="00047704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 xml:space="preserve"> média e </w:t>
      </w:r>
      <w:r w:rsidRPr="0047197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alta complexidade, com infraestrutura moderna e atendimento humanizado para a popula</w:t>
      </w:r>
      <w:r w:rsidRPr="00471976">
        <w:rPr>
          <w:rFonts w:ascii="Times New Roman" w:eastAsia="Times New Roman" w:hAnsi="Times New Roman" w:cs="Times New Roman" w:hint="cs"/>
          <w:bCs/>
          <w:color w:val="000000" w:themeColor="text1"/>
          <w:sz w:val="22"/>
          <w:szCs w:val="22"/>
        </w:rPr>
        <w:t>çã</w:t>
      </w:r>
      <w:r w:rsidRPr="0047197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 xml:space="preserve">o </w:t>
      </w:r>
      <w:r w:rsidR="0069451F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>do Município.</w:t>
      </w:r>
    </w:p>
    <w:p w14:paraId="18F86E8A" w14:textId="5A86D0B9" w:rsidR="008F1726" w:rsidRDefault="00B27C80" w:rsidP="002542FE">
      <w:pPr>
        <w:widowControl w:val="0"/>
        <w:rPr>
          <w:rFonts w:ascii="Times New Roman" w:eastAsia="Times New Roman" w:hAnsi="Times New Roman" w:cs="Times New Roman"/>
          <w:bCs/>
          <w:color w:val="000000" w:themeColor="text1"/>
          <w:sz w:val="18"/>
          <w:szCs w:val="18"/>
        </w:rPr>
      </w:pPr>
      <w:r w:rsidRPr="00471976">
        <w:rPr>
          <w:rFonts w:ascii="Times New Roman" w:eastAsia="Times New Roman" w:hAnsi="Times New Roman" w:cs="Times New Roman"/>
          <w:bCs/>
          <w:color w:val="000000" w:themeColor="text1"/>
          <w:sz w:val="22"/>
          <w:szCs w:val="22"/>
        </w:rPr>
        <w:tab/>
      </w:r>
      <w:r w:rsidR="002542FE" w:rsidRPr="00471976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A criação do Hospital </w:t>
      </w:r>
      <w:r w:rsidR="00471976">
        <w:rPr>
          <w:rFonts w:ascii="Times New Roman" w:eastAsia="Times New Roman" w:hAnsi="Times New Roman" w:cs="Times New Roman"/>
          <w:color w:val="000000"/>
          <w:sz w:val="22"/>
          <w:szCs w:val="22"/>
        </w:rPr>
        <w:t>O</w:t>
      </w:r>
      <w:r w:rsidR="00047704">
        <w:rPr>
          <w:rFonts w:ascii="Times New Roman" w:eastAsia="Times New Roman" w:hAnsi="Times New Roman" w:cs="Times New Roman"/>
          <w:color w:val="000000"/>
          <w:sz w:val="22"/>
          <w:szCs w:val="22"/>
        </w:rPr>
        <w:t>ftalmológico</w:t>
      </w:r>
      <w:r w:rsidR="002542FE" w:rsidRPr="00471976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responde diretamente aos desafios atuais de acesso, qualidade e continuidade do tratamento, proporcionando um cuidado mais completo, integrado e humanizado aos pacientes </w:t>
      </w:r>
      <w:r w:rsidR="00047704">
        <w:rPr>
          <w:rFonts w:ascii="Times New Roman" w:eastAsia="Times New Roman" w:hAnsi="Times New Roman" w:cs="Times New Roman"/>
          <w:color w:val="000000"/>
          <w:sz w:val="22"/>
          <w:szCs w:val="22"/>
        </w:rPr>
        <w:t>da cidade de Niterói</w:t>
      </w:r>
      <w:r w:rsidR="002542FE"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</w:p>
    <w:p w14:paraId="2AEFB106" w14:textId="3FF7AEDD" w:rsidR="00B27C80" w:rsidRDefault="008F1726" w:rsidP="5A251BB8">
      <w:pPr>
        <w:widowControl w:val="0"/>
        <w:rPr>
          <w:rFonts w:ascii="Times New Roman" w:eastAsia="Times New Roman" w:hAnsi="Times New Roman" w:cs="Times New Roman"/>
          <w:i/>
          <w:iCs/>
          <w:color w:val="000000" w:themeColor="text1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ab/>
      </w:r>
      <w:r w:rsidR="00B27C80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ab/>
      </w:r>
    </w:p>
    <w:p w14:paraId="27104392" w14:textId="5D719588" w:rsidR="003521A9" w:rsidRDefault="7DEE9414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0BB7341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Sala das Sessões, </w:t>
      </w:r>
      <w:r w:rsidR="00B27C80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13</w:t>
      </w:r>
      <w:r w:rsidRPr="00BB7341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de </w:t>
      </w:r>
      <w:r w:rsidR="00B27C80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outubro</w:t>
      </w:r>
      <w:r w:rsidRPr="00BB7341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de 202</w:t>
      </w:r>
      <w:r w:rsidR="04640A85" w:rsidRPr="00BB7341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5</w:t>
      </w:r>
      <w:r w:rsidRPr="00BB7341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.</w:t>
      </w:r>
    </w:p>
    <w:p w14:paraId="7ED049FA" w14:textId="77777777" w:rsidR="009D4E5A" w:rsidRDefault="009D4E5A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</w:p>
    <w:p w14:paraId="17B2F50F" w14:textId="77777777" w:rsidR="009D4E5A" w:rsidRDefault="009D4E5A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</w:p>
    <w:p w14:paraId="476FF007" w14:textId="77777777" w:rsidR="009D4E5A" w:rsidRPr="00BB7341" w:rsidRDefault="009D4E5A" w:rsidP="2EF02BE8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</w:p>
    <w:p w14:paraId="5DA5007A" w14:textId="77777777" w:rsidR="004F4F09" w:rsidRPr="002D26B4" w:rsidRDefault="004F4F09" w:rsidP="004F4F09">
      <w:pPr>
        <w:pStyle w:val="SemEspaamento"/>
        <w:spacing w:line="276" w:lineRule="auto"/>
        <w:ind w:left="-567" w:right="283"/>
        <w:jc w:val="center"/>
        <w:rPr>
          <w:rFonts w:ascii="Times New Roman" w:hAnsi="Times New Roman" w:cs="Times New Roman"/>
          <w:b/>
        </w:rPr>
      </w:pPr>
      <w:r w:rsidRPr="002D26B4">
        <w:rPr>
          <w:rFonts w:ascii="Times New Roman" w:hAnsi="Times New Roman" w:cs="Times New Roman"/>
          <w:b/>
        </w:rPr>
        <w:t xml:space="preserve">      MAURÍCIO GOMES</w:t>
      </w:r>
    </w:p>
    <w:p w14:paraId="1E102143" w14:textId="77777777" w:rsidR="004F4F09" w:rsidRPr="002D26B4" w:rsidRDefault="004F4F09" w:rsidP="004F4F09">
      <w:pPr>
        <w:widowControl w:val="0"/>
        <w:shd w:val="clear" w:color="auto" w:fill="FFFFFF" w:themeFill="background1"/>
        <w:spacing w:after="0" w:line="276" w:lineRule="auto"/>
        <w:ind w:left="5664" w:firstLine="708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002D26B4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>Vereador</w:t>
      </w:r>
    </w:p>
    <w:p w14:paraId="6BD8D21E" w14:textId="77777777" w:rsidR="004F4F09" w:rsidRPr="002D26B4" w:rsidRDefault="004F4F09" w:rsidP="004F4F09">
      <w:pPr>
        <w:rPr>
          <w:sz w:val="22"/>
          <w:szCs w:val="22"/>
        </w:rPr>
      </w:pPr>
    </w:p>
    <w:p w14:paraId="09D87E11" w14:textId="7BBFF04B" w:rsidR="1B470B15" w:rsidRDefault="1B470B15"/>
    <w:sectPr w:rsidR="1B470B15" w:rsidSect="009D4E5A">
      <w:headerReference w:type="even" r:id="rId9"/>
      <w:footerReference w:type="even" r:id="rId10"/>
      <w:footerReference w:type="default" r:id="rId11"/>
      <w:pgSz w:w="16838" w:h="11906" w:orient="landscape"/>
      <w:pgMar w:top="284" w:right="1440" w:bottom="1135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AFC9F3" w14:textId="77777777" w:rsidR="00476F1B" w:rsidRDefault="00476F1B">
      <w:pPr>
        <w:spacing w:after="0" w:line="240" w:lineRule="auto"/>
      </w:pPr>
      <w:r>
        <w:separator/>
      </w:r>
    </w:p>
  </w:endnote>
  <w:endnote w:type="continuationSeparator" w:id="0">
    <w:p w14:paraId="42E3B351" w14:textId="77777777" w:rsidR="00476F1B" w:rsidRDefault="00476F1B">
      <w:pPr>
        <w:spacing w:after="0" w:line="240" w:lineRule="auto"/>
      </w:pPr>
      <w:r>
        <w:continuationSeparator/>
      </w:r>
    </w:p>
  </w:endnote>
  <w:endnote w:type="continuationNotice" w:id="1">
    <w:p w14:paraId="53E70A8D" w14:textId="77777777" w:rsidR="00476F1B" w:rsidRDefault="00476F1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3258EB7F" w14:textId="77777777" w:rsidTr="2EF02BE8">
      <w:trPr>
        <w:trHeight w:val="300"/>
      </w:trPr>
      <w:tc>
        <w:tcPr>
          <w:tcW w:w="4650" w:type="dxa"/>
        </w:tcPr>
        <w:p w14:paraId="5E354D8A" w14:textId="53F46D7F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618A5B64" w14:textId="6A19BA10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572AEC8" w14:textId="6D4BDFC6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25A4025C" w14:textId="31649377" w:rsidR="2EF02BE8" w:rsidRDefault="2EF02BE8" w:rsidP="2EF02BE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F4C8A1" w14:paraId="1CDE1D98" w14:textId="77777777" w:rsidTr="17F4C8A1">
      <w:trPr>
        <w:trHeight w:val="300"/>
      </w:trPr>
      <w:tc>
        <w:tcPr>
          <w:tcW w:w="3005" w:type="dxa"/>
        </w:tcPr>
        <w:p w14:paraId="17E4AB8C" w14:textId="5D90D4AD"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7E841CD0" w14:textId="651B18A1"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14DAD81A" w14:textId="08B4ECC3" w:rsidR="17F4C8A1" w:rsidRDefault="17F4C8A1" w:rsidP="17F4C8A1">
          <w:pPr>
            <w:pStyle w:val="Cabealho"/>
            <w:ind w:right="-115"/>
            <w:jc w:val="right"/>
          </w:pPr>
        </w:p>
      </w:tc>
    </w:tr>
  </w:tbl>
  <w:p w14:paraId="7D72BFA7" w14:textId="76181D5A" w:rsidR="17F4C8A1" w:rsidRDefault="17F4C8A1" w:rsidP="17F4C8A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B9BC4D" w14:textId="77777777" w:rsidR="00476F1B" w:rsidRDefault="00476F1B">
      <w:pPr>
        <w:spacing w:after="0" w:line="240" w:lineRule="auto"/>
      </w:pPr>
      <w:r>
        <w:separator/>
      </w:r>
    </w:p>
  </w:footnote>
  <w:footnote w:type="continuationSeparator" w:id="0">
    <w:p w14:paraId="5BAB0C9D" w14:textId="77777777" w:rsidR="00476F1B" w:rsidRDefault="00476F1B">
      <w:pPr>
        <w:spacing w:after="0" w:line="240" w:lineRule="auto"/>
      </w:pPr>
      <w:r>
        <w:continuationSeparator/>
      </w:r>
    </w:p>
  </w:footnote>
  <w:footnote w:type="continuationNotice" w:id="1">
    <w:p w14:paraId="12B0F058" w14:textId="77777777" w:rsidR="00476F1B" w:rsidRDefault="00476F1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05E40FD9" w14:textId="77777777" w:rsidTr="2EF02BE8">
      <w:trPr>
        <w:trHeight w:val="300"/>
      </w:trPr>
      <w:tc>
        <w:tcPr>
          <w:tcW w:w="4650" w:type="dxa"/>
        </w:tcPr>
        <w:p w14:paraId="586143D0" w14:textId="08494FAC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1BC6661C" w14:textId="34409F64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6AD5522C" w14:textId="5F528DFA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1B65F007" w14:textId="248E27F1" w:rsidR="2EF02BE8" w:rsidRDefault="2EF02BE8" w:rsidP="2EF02BE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4B52EA"/>
    <w:rsid w:val="000225EE"/>
    <w:rsid w:val="00035428"/>
    <w:rsid w:val="0003548E"/>
    <w:rsid w:val="00047704"/>
    <w:rsid w:val="00061687"/>
    <w:rsid w:val="000639DC"/>
    <w:rsid w:val="0007D051"/>
    <w:rsid w:val="00090EAE"/>
    <w:rsid w:val="000A6FF8"/>
    <w:rsid w:val="000B55B0"/>
    <w:rsid w:val="000D13C1"/>
    <w:rsid w:val="000D5701"/>
    <w:rsid w:val="000E47AA"/>
    <w:rsid w:val="001013E8"/>
    <w:rsid w:val="00133414"/>
    <w:rsid w:val="001366D8"/>
    <w:rsid w:val="00142600"/>
    <w:rsid w:val="00154F4A"/>
    <w:rsid w:val="001629AF"/>
    <w:rsid w:val="0016365D"/>
    <w:rsid w:val="00193549"/>
    <w:rsid w:val="00196660"/>
    <w:rsid w:val="001C2444"/>
    <w:rsid w:val="001F00DB"/>
    <w:rsid w:val="001F00E8"/>
    <w:rsid w:val="0021371A"/>
    <w:rsid w:val="00235284"/>
    <w:rsid w:val="002413CF"/>
    <w:rsid w:val="00241B5C"/>
    <w:rsid w:val="002446BA"/>
    <w:rsid w:val="0024F596"/>
    <w:rsid w:val="0025316D"/>
    <w:rsid w:val="002542FE"/>
    <w:rsid w:val="00290C18"/>
    <w:rsid w:val="002B7763"/>
    <w:rsid w:val="002E3170"/>
    <w:rsid w:val="00300683"/>
    <w:rsid w:val="0030528B"/>
    <w:rsid w:val="003521A9"/>
    <w:rsid w:val="0037086E"/>
    <w:rsid w:val="003952BD"/>
    <w:rsid w:val="003F7EA3"/>
    <w:rsid w:val="00471976"/>
    <w:rsid w:val="00472FD9"/>
    <w:rsid w:val="00476F1B"/>
    <w:rsid w:val="004818A1"/>
    <w:rsid w:val="00483851"/>
    <w:rsid w:val="004974CA"/>
    <w:rsid w:val="004B7293"/>
    <w:rsid w:val="004C088F"/>
    <w:rsid w:val="004E197B"/>
    <w:rsid w:val="004F4F09"/>
    <w:rsid w:val="004F5BCC"/>
    <w:rsid w:val="00513098"/>
    <w:rsid w:val="005954A2"/>
    <w:rsid w:val="0059603D"/>
    <w:rsid w:val="005A5F7D"/>
    <w:rsid w:val="005B3098"/>
    <w:rsid w:val="005B6FC7"/>
    <w:rsid w:val="005C6561"/>
    <w:rsid w:val="005F61D3"/>
    <w:rsid w:val="00613259"/>
    <w:rsid w:val="00617600"/>
    <w:rsid w:val="006218E8"/>
    <w:rsid w:val="006579A2"/>
    <w:rsid w:val="00672549"/>
    <w:rsid w:val="00685585"/>
    <w:rsid w:val="0069451F"/>
    <w:rsid w:val="006954B9"/>
    <w:rsid w:val="006A0798"/>
    <w:rsid w:val="006B4461"/>
    <w:rsid w:val="006D6577"/>
    <w:rsid w:val="006F340B"/>
    <w:rsid w:val="00752CEC"/>
    <w:rsid w:val="007A1383"/>
    <w:rsid w:val="007A37B4"/>
    <w:rsid w:val="007C1AE6"/>
    <w:rsid w:val="007D3B94"/>
    <w:rsid w:val="007D7323"/>
    <w:rsid w:val="007F31FB"/>
    <w:rsid w:val="007F7E6F"/>
    <w:rsid w:val="008010B7"/>
    <w:rsid w:val="0081727F"/>
    <w:rsid w:val="00842C9D"/>
    <w:rsid w:val="00846004"/>
    <w:rsid w:val="00851251"/>
    <w:rsid w:val="00852AD8"/>
    <w:rsid w:val="00857E8E"/>
    <w:rsid w:val="008A461A"/>
    <w:rsid w:val="008B1755"/>
    <w:rsid w:val="008B5A61"/>
    <w:rsid w:val="008F1726"/>
    <w:rsid w:val="0090188D"/>
    <w:rsid w:val="00919D72"/>
    <w:rsid w:val="00933039"/>
    <w:rsid w:val="009400FA"/>
    <w:rsid w:val="00976A7C"/>
    <w:rsid w:val="009823D8"/>
    <w:rsid w:val="00995CC9"/>
    <w:rsid w:val="009D4E5A"/>
    <w:rsid w:val="009F5E77"/>
    <w:rsid w:val="00A610F0"/>
    <w:rsid w:val="00A739BF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27C80"/>
    <w:rsid w:val="00B530DB"/>
    <w:rsid w:val="00B6593B"/>
    <w:rsid w:val="00B74C4B"/>
    <w:rsid w:val="00B75520"/>
    <w:rsid w:val="00B82A70"/>
    <w:rsid w:val="00B940AE"/>
    <w:rsid w:val="00B974CE"/>
    <w:rsid w:val="00BB7341"/>
    <w:rsid w:val="00BE2B72"/>
    <w:rsid w:val="00BF1152"/>
    <w:rsid w:val="00BF5781"/>
    <w:rsid w:val="00C62D3E"/>
    <w:rsid w:val="00C6445F"/>
    <w:rsid w:val="00C83B00"/>
    <w:rsid w:val="00CD40DC"/>
    <w:rsid w:val="00CF09BD"/>
    <w:rsid w:val="00CF11F5"/>
    <w:rsid w:val="00D03E13"/>
    <w:rsid w:val="00D11A5C"/>
    <w:rsid w:val="00D17908"/>
    <w:rsid w:val="00D20A60"/>
    <w:rsid w:val="00D20B3D"/>
    <w:rsid w:val="00D51860"/>
    <w:rsid w:val="00DB4BE6"/>
    <w:rsid w:val="00DE167E"/>
    <w:rsid w:val="00E04C8E"/>
    <w:rsid w:val="00E47503"/>
    <w:rsid w:val="00E80DFA"/>
    <w:rsid w:val="00E80E8B"/>
    <w:rsid w:val="00E938AA"/>
    <w:rsid w:val="00EC0C72"/>
    <w:rsid w:val="00EC3C66"/>
    <w:rsid w:val="00EDCCB4"/>
    <w:rsid w:val="00EE473C"/>
    <w:rsid w:val="00EE595B"/>
    <w:rsid w:val="00EF5D91"/>
    <w:rsid w:val="00F15081"/>
    <w:rsid w:val="00F218A1"/>
    <w:rsid w:val="00F32976"/>
    <w:rsid w:val="00F338A8"/>
    <w:rsid w:val="00F36C90"/>
    <w:rsid w:val="00F50D18"/>
    <w:rsid w:val="00F62DBB"/>
    <w:rsid w:val="00F71567"/>
    <w:rsid w:val="00F84584"/>
    <w:rsid w:val="00FA98CC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0D3BAB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6C1EA18"/>
    <w:rsid w:val="07094797"/>
    <w:rsid w:val="07329B00"/>
    <w:rsid w:val="0734BC4B"/>
    <w:rsid w:val="073A13A7"/>
    <w:rsid w:val="076737DA"/>
    <w:rsid w:val="076B45EE"/>
    <w:rsid w:val="078AE7F2"/>
    <w:rsid w:val="078D934A"/>
    <w:rsid w:val="079487D0"/>
    <w:rsid w:val="07B42531"/>
    <w:rsid w:val="07C0258B"/>
    <w:rsid w:val="07D56188"/>
    <w:rsid w:val="07DBC0EF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C4FE0A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65BA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CF8F93"/>
    <w:rsid w:val="11F85133"/>
    <w:rsid w:val="124F071F"/>
    <w:rsid w:val="1274F67B"/>
    <w:rsid w:val="12803FEA"/>
    <w:rsid w:val="128157A1"/>
    <w:rsid w:val="129917FF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010FB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5A40F7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0FE14"/>
    <w:rsid w:val="1B08FB1B"/>
    <w:rsid w:val="1B0AB24A"/>
    <w:rsid w:val="1B299C80"/>
    <w:rsid w:val="1B39F323"/>
    <w:rsid w:val="1B470B15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22F19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263C8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3D9D11A"/>
    <w:rsid w:val="340095AB"/>
    <w:rsid w:val="34239CA3"/>
    <w:rsid w:val="342A7FA1"/>
    <w:rsid w:val="34524FBA"/>
    <w:rsid w:val="346ECD60"/>
    <w:rsid w:val="349A9550"/>
    <w:rsid w:val="34CA1605"/>
    <w:rsid w:val="34D2CF8C"/>
    <w:rsid w:val="34D53EBE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2BE0F8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2AF3F"/>
    <w:rsid w:val="3FDD8C03"/>
    <w:rsid w:val="3FE5CA2F"/>
    <w:rsid w:val="3FF4B2D1"/>
    <w:rsid w:val="4019CD42"/>
    <w:rsid w:val="4025B8B6"/>
    <w:rsid w:val="4050F1E6"/>
    <w:rsid w:val="40750974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76A3C8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4BAEC2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AC855E"/>
    <w:rsid w:val="46BAC39C"/>
    <w:rsid w:val="46E032AE"/>
    <w:rsid w:val="46E3C905"/>
    <w:rsid w:val="46E9A794"/>
    <w:rsid w:val="46EE5980"/>
    <w:rsid w:val="472E795A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BA07BA"/>
    <w:rsid w:val="48BCBF09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1838411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17882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2B8C9C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18374D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E3FA16"/>
    <w:rsid w:val="61FD2EC5"/>
    <w:rsid w:val="62394F95"/>
    <w:rsid w:val="623CF275"/>
    <w:rsid w:val="62512813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8C823B0"/>
    <w:rsid w:val="69001512"/>
    <w:rsid w:val="69D419F6"/>
    <w:rsid w:val="6A02D6C0"/>
    <w:rsid w:val="6A0B3E7E"/>
    <w:rsid w:val="6A301069"/>
    <w:rsid w:val="6A372B22"/>
    <w:rsid w:val="6A3B5971"/>
    <w:rsid w:val="6A5FD681"/>
    <w:rsid w:val="6A6CF7C2"/>
    <w:rsid w:val="6AADEEDA"/>
    <w:rsid w:val="6ABFC406"/>
    <w:rsid w:val="6ACEA91C"/>
    <w:rsid w:val="6AEF435D"/>
    <w:rsid w:val="6B578968"/>
    <w:rsid w:val="6B8316DC"/>
    <w:rsid w:val="6B948DFD"/>
    <w:rsid w:val="6BA13BC8"/>
    <w:rsid w:val="6BD764EB"/>
    <w:rsid w:val="6C22F245"/>
    <w:rsid w:val="6C2F288F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081201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205617"/>
    <w:rsid w:val="7826C86A"/>
    <w:rsid w:val="7895B3DB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6404EE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55F14"/>
    <w:rsid w:val="7E9BAA35"/>
    <w:rsid w:val="7EB4A168"/>
    <w:rsid w:val="7F06AF26"/>
    <w:rsid w:val="7F48AF1A"/>
    <w:rsid w:val="7F6F9A91"/>
    <w:rsid w:val="7F75D560"/>
    <w:rsid w:val="7FCE223A"/>
    <w:rsid w:val="7FFB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4B52EA"/>
  <w15:chartTrackingRefBased/>
  <w15:docId w15:val="{6C53E5E2-887B-49D6-980A-6994EB871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SemEspaamento">
    <w:name w:val="No Spacing"/>
    <w:uiPriority w:val="1"/>
    <w:qFormat/>
    <w:rsid w:val="004F4F09"/>
    <w:pPr>
      <w:spacing w:after="0" w:line="240" w:lineRule="auto"/>
    </w:pPr>
    <w:rPr>
      <w:rFonts w:eastAsiaTheme="minorEastAsia"/>
      <w:sz w:val="22"/>
      <w:szCs w:val="2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518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1860"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rsid w:val="009D4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315B0-4C28-4623-9FF8-5561E0193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Oswaldo Souza de Castro</dc:creator>
  <cp:keywords/>
  <dc:description/>
  <cp:lastModifiedBy>Ver. P. Mauricio</cp:lastModifiedBy>
  <cp:revision>2</cp:revision>
  <cp:lastPrinted>2025-10-14T16:02:00Z</cp:lastPrinted>
  <dcterms:created xsi:type="dcterms:W3CDTF">2025-10-14T16:02:00Z</dcterms:created>
  <dcterms:modified xsi:type="dcterms:W3CDTF">2025-10-14T16:02:00Z</dcterms:modified>
</cp:coreProperties>
</file>