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D24FE" w14:textId="77777777" w:rsidR="00115B39" w:rsidRDefault="007C5A2E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5DB0E2D6" w14:textId="4B6CB9DA" w:rsidR="00115B39" w:rsidRDefault="007C5A2E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Produto “</w:t>
      </w:r>
      <w:r w:rsidR="00FD6FCB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Manutenção do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Hospital do Coração de Niterói”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0133 – Atenção à Saúde, do Projeto de Lei 00361/2025.</w:t>
      </w:r>
    </w:p>
    <w:p w14:paraId="65FB1F48" w14:textId="77777777" w:rsidR="00115B39" w:rsidRDefault="007C5A2E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0133 – Atenção à Saúde,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115B39" w14:paraId="717F350E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DEBEA71" w14:textId="77777777" w:rsidR="00115B39" w:rsidRDefault="007C5A2E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8DD05D" w14:textId="77777777" w:rsidR="00115B39" w:rsidRDefault="007C5A2E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heading=h.4rwgsicsfydr" w:colFirst="0" w:colLast="0"/>
            <w:bookmarkEnd w:id="0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0133 – Atenção à Saúde</w:t>
            </w:r>
          </w:p>
        </w:tc>
      </w:tr>
      <w:tr w:rsidR="00115B39" w14:paraId="211BD885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8235FE9" w14:textId="77777777" w:rsidR="00115B39" w:rsidRDefault="007C5A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233101" w14:textId="757DDC61" w:rsidR="00115B39" w:rsidRDefault="00FD6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Manutenção do </w:t>
            </w:r>
            <w:r w:rsidR="007C5A2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Hospital do Coração de Niterói</w:t>
            </w:r>
          </w:p>
        </w:tc>
      </w:tr>
      <w:tr w:rsidR="00115B39" w14:paraId="37E82C3C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44E2209" w14:textId="77777777" w:rsidR="00115B39" w:rsidRDefault="007C5A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047C8432" w14:textId="77777777" w:rsidR="00115B39" w:rsidRDefault="007C5A2E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 manutenção do Hospital do Coração de Niterói representa um investimento estratégico em saúde pública, voltado a ampliar o acesso a tratamentos cardiovasculares de alta complexidade, com infraestrutura moderna e atendimento humanizado para a população da região.</w:t>
            </w:r>
          </w:p>
        </w:tc>
      </w:tr>
      <w:tr w:rsidR="00115B39" w14:paraId="76FC5117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F5CADE" w14:textId="77777777" w:rsidR="00115B39" w:rsidRDefault="007C5A2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749504" w14:textId="77777777" w:rsidR="00115B39" w:rsidRDefault="007C5A2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UNIDADE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385A9A6" w14:textId="77777777" w:rsidR="00115B39" w:rsidRDefault="007C5A2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CA0E0F" w14:textId="77777777" w:rsidR="00115B39" w:rsidRDefault="007C5A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Municipal de Saúde – SMS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78A3D9A" w14:textId="77777777" w:rsidR="00115B39" w:rsidRDefault="007C5A2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D6A02DA" w14:textId="77777777" w:rsidR="00115B39" w:rsidRDefault="00115B39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115B39" w14:paraId="103B08EF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8BFCEC6" w14:textId="77777777" w:rsidR="00115B39" w:rsidRDefault="007C5A2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16C5FAB" w14:textId="77777777" w:rsidR="00115B39" w:rsidRDefault="007C5A2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359EDF84" w14:textId="77777777" w:rsidR="00115B39" w:rsidRDefault="007C5A2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F18DDE" w14:textId="77777777" w:rsidR="00115B39" w:rsidRDefault="007C5A2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FDC4475" w14:textId="77777777" w:rsidR="00115B39" w:rsidRDefault="007C5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115B39" w14:paraId="598280FC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3D276CA" w14:textId="77777777" w:rsidR="00115B39" w:rsidRDefault="007C5A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C240589" w14:textId="77777777" w:rsidR="00115B39" w:rsidRDefault="007C5A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CF55707" w14:textId="77777777" w:rsidR="00115B39" w:rsidRDefault="007C5A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B185D91" w14:textId="77777777" w:rsidR="00115B39" w:rsidRDefault="007C5A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0CA5C18" w14:textId="77777777" w:rsidR="00115B39" w:rsidRDefault="007C5A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E3BC515" w14:textId="77777777" w:rsidR="00115B39" w:rsidRDefault="007C5A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6049198" w14:textId="77777777" w:rsidR="00115B39" w:rsidRDefault="007C5A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8523B53" w14:textId="77777777" w:rsidR="00115B39" w:rsidRDefault="007C5A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5BAC774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115B39" w14:paraId="6A5A3EAB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E9B2733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13BBFB2" w14:textId="77777777" w:rsidR="00115B39" w:rsidRDefault="007C5A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C35E65C" w14:textId="77777777" w:rsidR="00115B39" w:rsidRDefault="007C5A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AD310F8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E3EC0C0" w14:textId="77777777" w:rsidR="00115B39" w:rsidRDefault="007C5A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8756A9B" w14:textId="77777777" w:rsidR="00115B39" w:rsidRDefault="007C5A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B878284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8A6E35C" w14:textId="77777777" w:rsidR="00115B39" w:rsidRDefault="007C5A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56D1F5C" w14:textId="77777777" w:rsidR="00115B39" w:rsidRDefault="007C5A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658C538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692C30B" w14:textId="77777777" w:rsidR="00115B39" w:rsidRDefault="007C5A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75164B3" w14:textId="77777777" w:rsidR="00115B39" w:rsidRDefault="007C5A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890E97C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115B39" w14:paraId="07BACEBC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231372" w14:textId="77777777" w:rsidR="00115B39" w:rsidRDefault="00115B3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ADB06B" w14:textId="77777777" w:rsidR="00115B39" w:rsidRDefault="00115B3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955AE99" w14:textId="77777777" w:rsidR="00115B39" w:rsidRDefault="00115B3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17E020" w14:textId="77777777" w:rsidR="00115B39" w:rsidRDefault="00115B3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FDFC79" w14:textId="77777777" w:rsidR="00115B39" w:rsidRDefault="00115B3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CB876D" w14:textId="77777777" w:rsidR="00115B39" w:rsidRDefault="00115B3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170F6E" w14:textId="77777777" w:rsidR="00115B39" w:rsidRDefault="007C5A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B7B698" w14:textId="77777777" w:rsidR="00115B39" w:rsidRDefault="00115B3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E4B193" w14:textId="77777777" w:rsidR="00115B39" w:rsidRDefault="007C5A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R$ 3.500.000,00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7D0B66" w14:textId="77777777" w:rsidR="00115B39" w:rsidRDefault="007C5A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2B2E55" w14:textId="77777777" w:rsidR="00115B39" w:rsidRDefault="00115B3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A9D4A65" w14:textId="77777777" w:rsidR="00115B39" w:rsidRDefault="007C5A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R$ 3.500.000,00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3BE487" w14:textId="77777777" w:rsidR="00115B39" w:rsidRDefault="007C5A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115B39" w14:paraId="47E76B0B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99C4E9" w14:textId="77777777" w:rsidR="00115B39" w:rsidRDefault="00115B3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A23E47A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010141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99C16D" w14:textId="77777777" w:rsidR="00115B39" w:rsidRDefault="00115B3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9E4FE2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46B706A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8C447C7" w14:textId="77777777" w:rsidR="00115B39" w:rsidRDefault="00115B3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02A31E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9387943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90BE21" w14:textId="77777777" w:rsidR="00115B39" w:rsidRDefault="00115B3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9DADA13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ECB577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FA504D" w14:textId="77777777" w:rsidR="00115B39" w:rsidRDefault="007C5A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115B39" w14:paraId="5CC481E1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402735E" w14:textId="77777777" w:rsidR="00115B39" w:rsidRDefault="00115B3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10A5FB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BC56F0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601D56" w14:textId="77777777" w:rsidR="00115B39" w:rsidRDefault="00115B3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525883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1A857C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7FD578" w14:textId="77777777" w:rsidR="00115B39" w:rsidRDefault="00115B3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2D13E4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60ED9D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888D6F" w14:textId="77777777" w:rsidR="00115B39" w:rsidRDefault="00115B3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A6964C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E09337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67C61E6" w14:textId="77777777" w:rsidR="00115B39" w:rsidRDefault="007C5A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115B39" w14:paraId="506F99D8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B77FF5" w14:textId="77777777" w:rsidR="00115B39" w:rsidRDefault="00115B3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B4D770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B999DD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507347" w14:textId="77777777" w:rsidR="00115B39" w:rsidRDefault="00115B3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6322EB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3F46B9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88E746" w14:textId="77777777" w:rsidR="00115B39" w:rsidRDefault="00115B3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1D2786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81F0E9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03DB15" w14:textId="77777777" w:rsidR="00115B39" w:rsidRDefault="00115B3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F89690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B4D54D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67AD49" w14:textId="77777777" w:rsidR="00115B39" w:rsidRDefault="007C5A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115B39" w14:paraId="6F46F830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6DC284" w14:textId="77777777" w:rsidR="00115B39" w:rsidRDefault="00115B3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1CC33FE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F382A5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E7D8F2" w14:textId="77777777" w:rsidR="00115B39" w:rsidRDefault="00115B3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A7A900F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F5689D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BB2EB9" w14:textId="77777777" w:rsidR="00115B39" w:rsidRDefault="00115B3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FC20F6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894838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2A477CB" w14:textId="77777777" w:rsidR="00115B39" w:rsidRDefault="00115B3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946C82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B136ED3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8F65F3" w14:textId="77777777" w:rsidR="00115B39" w:rsidRDefault="007C5A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115B39" w14:paraId="2534FA01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AC2C45" w14:textId="77777777" w:rsidR="00115B39" w:rsidRDefault="00115B3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2B1D05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052D5E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AA6637" w14:textId="77777777" w:rsidR="00115B39" w:rsidRDefault="00115B3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21FF125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72F5E1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B4F7FA0" w14:textId="77777777" w:rsidR="00115B39" w:rsidRDefault="00115B3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3DFCA29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5B40BD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6CF7531" w14:textId="77777777" w:rsidR="00115B39" w:rsidRDefault="00115B3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CFAD2B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3338B0" w14:textId="77777777" w:rsidR="00115B39" w:rsidRDefault="00115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112B19F" w14:textId="77777777" w:rsidR="00115B39" w:rsidRDefault="007C5A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7C67B8A6" w14:textId="77777777" w:rsidR="00115B39" w:rsidRDefault="007C5A2E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1" w:name="_heading=h.y4ileg9uaere" w:colFirst="0" w:colLast="0"/>
      <w:bookmarkEnd w:id="1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3223B2AA" w14:textId="77777777" w:rsidR="00115B39" w:rsidRDefault="007C5A2E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115B39" w14:paraId="51316037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E89EF10" w14:textId="77777777" w:rsidR="00115B39" w:rsidRDefault="007C5A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CA50158" w14:textId="77777777" w:rsidR="00115B39" w:rsidRDefault="007C5A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115B39" w14:paraId="52D763E0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E44F040" w14:textId="77777777" w:rsidR="00115B39" w:rsidRDefault="007C5A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0147 – Cidade Verde e Sustentável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5C1B205" w14:textId="77777777" w:rsidR="00115B39" w:rsidRDefault="007C5A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R$ 7.000.000,00</w:t>
            </w:r>
          </w:p>
        </w:tc>
      </w:tr>
      <w:tr w:rsidR="00115B39" w14:paraId="4EE38512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C1F5E18" w14:textId="77777777" w:rsidR="00115B39" w:rsidRDefault="007C5A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A6990C4" w14:textId="77777777" w:rsidR="00115B39" w:rsidRDefault="007C5A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115B39" w14:paraId="6CF3E611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974E387" w14:textId="77777777" w:rsidR="00115B39" w:rsidRDefault="007C5A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449594E" w14:textId="77777777" w:rsidR="00115B39" w:rsidRDefault="007C5A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</w:tbl>
    <w:p w14:paraId="63CE071F" w14:textId="77777777" w:rsidR="00115B39" w:rsidRDefault="007C5A2E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71F40E4B" w14:textId="77777777" w:rsidR="00115B39" w:rsidRDefault="007C5A2E">
      <w:pPr>
        <w:widowControl w:val="0"/>
        <w:rPr>
          <w:rFonts w:ascii="Times New Roman" w:eastAsia="Times New Roman" w:hAnsi="Times New Roman" w:cs="Times New Roman"/>
          <w:b/>
          <w:color w:val="000000"/>
          <w:sz w:val="14"/>
          <w:szCs w:val="14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A manutenção do Hospital do Coração em Niterói é essencial para a saúde pública, dada a carência de centros especializados. Atualmente, o Hospital Universitário Antônio Pedro (HUAP) é a única opção para procedimentos cruciais como o cateterismo, resultando em longas filas de espera e sobrecarga. Um novo hospital dedicado à cardiologia desafogaria o HUAP, garantiria acesso rápido a exames, cirurgias e tratamentos complexos e, mais importante, reduziria a mortalidade por doenças cardiovasculares na região metropolitana.</w:t>
      </w:r>
    </w:p>
    <w:sectPr w:rsidR="00115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06D2D" w14:textId="77777777" w:rsidR="007C5A2E" w:rsidRDefault="007C5A2E">
      <w:pPr>
        <w:spacing w:after="0" w:line="240" w:lineRule="auto"/>
      </w:pPr>
      <w:r>
        <w:separator/>
      </w:r>
    </w:p>
  </w:endnote>
  <w:endnote w:type="continuationSeparator" w:id="0">
    <w:p w14:paraId="7C863EFA" w14:textId="77777777" w:rsidR="007C5A2E" w:rsidRDefault="007C5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6C963" w14:textId="77777777" w:rsidR="00115B39" w:rsidRDefault="00115B3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115B39" w14:paraId="1FA9ECCF" w14:textId="77777777">
      <w:trPr>
        <w:trHeight w:val="300"/>
      </w:trPr>
      <w:tc>
        <w:tcPr>
          <w:tcW w:w="4650" w:type="dxa"/>
        </w:tcPr>
        <w:p w14:paraId="65A8E02F" w14:textId="77777777" w:rsidR="00115B39" w:rsidRDefault="00115B3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1AAD69C8" w14:textId="77777777" w:rsidR="00115B39" w:rsidRDefault="00115B3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09BFD70E" w14:textId="77777777" w:rsidR="00115B39" w:rsidRDefault="00115B3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54EE87EE" w14:textId="77777777" w:rsidR="00115B39" w:rsidRDefault="00115B3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52F9B" w14:textId="30F98BC4" w:rsidR="00115B39" w:rsidRDefault="007C5A2E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B3161E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60302F17" w14:textId="77777777" w:rsidR="00115B39" w:rsidRDefault="007C5A2E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338B60C5" w14:textId="77777777" w:rsidR="00115B39" w:rsidRDefault="007C5A2E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050C3020" w14:textId="77777777" w:rsidR="00115B39" w:rsidRDefault="00115B3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7B5F7" w14:textId="77777777" w:rsidR="00A90603" w:rsidRDefault="00A906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7E373" w14:textId="77777777" w:rsidR="007C5A2E" w:rsidRDefault="007C5A2E">
      <w:pPr>
        <w:spacing w:after="0" w:line="240" w:lineRule="auto"/>
      </w:pPr>
      <w:r>
        <w:separator/>
      </w:r>
    </w:p>
  </w:footnote>
  <w:footnote w:type="continuationSeparator" w:id="0">
    <w:p w14:paraId="20241ADF" w14:textId="77777777" w:rsidR="007C5A2E" w:rsidRDefault="007C5A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99F35" w14:textId="77777777" w:rsidR="00115B39" w:rsidRDefault="00115B3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color w:val="000000"/>
        <w:sz w:val="14"/>
        <w:szCs w:val="14"/>
      </w:rPr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115B39" w14:paraId="55A78862" w14:textId="77777777">
      <w:trPr>
        <w:trHeight w:val="300"/>
      </w:trPr>
      <w:tc>
        <w:tcPr>
          <w:tcW w:w="4650" w:type="dxa"/>
        </w:tcPr>
        <w:p w14:paraId="611DA46B" w14:textId="77777777" w:rsidR="00115B39" w:rsidRDefault="00115B3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493999ED" w14:textId="77777777" w:rsidR="00115B39" w:rsidRDefault="00115B3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41D2F902" w14:textId="77777777" w:rsidR="00115B39" w:rsidRDefault="00115B3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1727FC75" w14:textId="77777777" w:rsidR="00115B39" w:rsidRDefault="00115B3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F5987" w14:textId="77777777" w:rsidR="00115B39" w:rsidRDefault="00115B39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115B39" w14:paraId="4E81F446" w14:textId="77777777">
      <w:trPr>
        <w:trHeight w:val="600"/>
        <w:jc w:val="center"/>
      </w:trPr>
      <w:tc>
        <w:tcPr>
          <w:tcW w:w="922" w:type="dxa"/>
        </w:tcPr>
        <w:p w14:paraId="2F8A489D" w14:textId="77777777" w:rsidR="00115B39" w:rsidRDefault="007C5A2E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02DBCF45" wp14:editId="45AB4B54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67108E31" w14:textId="77777777" w:rsidR="00115B39" w:rsidRDefault="007C5A2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012BE1DE" w14:textId="77777777" w:rsidR="00115B39" w:rsidRDefault="007C5A2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0B84C2FD" w14:textId="77777777" w:rsidR="00115B39" w:rsidRDefault="00115B3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7F39265F" w14:textId="77777777" w:rsidR="00115B39" w:rsidRDefault="00115B3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6A84F6EC" w14:textId="77777777" w:rsidR="00115B39" w:rsidRDefault="00115B3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A7578" w14:textId="77777777" w:rsidR="00A90603" w:rsidRDefault="00A906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B39"/>
    <w:rsid w:val="00115B39"/>
    <w:rsid w:val="007C5A2E"/>
    <w:rsid w:val="00A90603"/>
    <w:rsid w:val="00B3161E"/>
    <w:rsid w:val="00FD6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8B0E5"/>
  <w15:docId w15:val="{DFF3D478-C10F-4D06-94FF-58468E958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ZkqheMhnci99nY+TpZlJpJveBQ==">CgMxLjAyDmguNHJ3Z3NpY3NmeWRyMg5oLnk0aWxlZzl1YWVyZTgAciExbWNLLVMyWWNKOENldnIzVTR1ZkQzY2toVnR2RFU2MDM=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380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4</cp:revision>
  <dcterms:created xsi:type="dcterms:W3CDTF">2025-09-30T20:31:00Z</dcterms:created>
  <dcterms:modified xsi:type="dcterms:W3CDTF">2025-10-08T12:17:00Z</dcterms:modified>
</cp:coreProperties>
</file>