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4F839" w14:textId="77777777" w:rsidR="00136F50" w:rsidRDefault="00AA26EB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79B35A27" w14:textId="52573307" w:rsidR="00136F50" w:rsidRDefault="00AA26EB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783B9B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Cri</w:t>
      </w:r>
      <w:r w:rsidR="00783B9B" w:rsidRPr="00783B9B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ação de pontos de hidratação públicos</w:t>
      </w:r>
      <w:r w:rsidR="00783B9B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0100 – Proteção Social Básica, do Projeto de Lei 00361/2025.</w:t>
      </w:r>
    </w:p>
    <w:p w14:paraId="709673E4" w14:textId="77777777" w:rsidR="00136F50" w:rsidRDefault="00AA26E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0100 – Proteção Social Básica,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136F50" w14:paraId="36607463" w14:textId="77777777">
        <w:trPr>
          <w:trHeight w:val="27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E8D70E" w14:textId="77777777" w:rsidR="00136F50" w:rsidRDefault="00AA26EB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8F1D36" w14:textId="77777777" w:rsidR="00136F50" w:rsidRDefault="00AA26EB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nmppu3ry13i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0100 – Proteção Social Básica</w:t>
            </w:r>
          </w:p>
        </w:tc>
      </w:tr>
      <w:tr w:rsidR="00136F50" w14:paraId="2504A77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5DD6A7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009299" w14:textId="172D1DE3" w:rsidR="00136F50" w:rsidRDefault="00783B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Criação</w:t>
            </w:r>
            <w:r w:rsidR="00AA26E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</w:t>
            </w:r>
            <w:r w:rsidR="00AA26EB">
              <w:rPr>
                <w:rFonts w:ascii="Times New Roman" w:eastAsia="Times New Roman" w:hAnsi="Times New Roman" w:cs="Times New Roman"/>
                <w:sz w:val="16"/>
                <w:szCs w:val="16"/>
              </w:rPr>
              <w:t>pontos de hidratação</w:t>
            </w:r>
            <w:r w:rsidR="00AA26E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públicos</w:t>
            </w:r>
          </w:p>
        </w:tc>
      </w:tr>
      <w:tr w:rsidR="00136F50" w14:paraId="47F6412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993654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16C613E7" w14:textId="77777777" w:rsidR="00136F50" w:rsidRDefault="00AA26EB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Implantação de bebedouros e pontos de acesso à água potável em praças públicas no município de Niterói visando atender a todos os cidadãos niteroienses com ênfase nas pessoas que estão em situação de vulnerabilidade social.</w:t>
            </w:r>
          </w:p>
        </w:tc>
      </w:tr>
      <w:tr w:rsidR="00136F50" w14:paraId="6A3400B1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2E9D3B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52CA63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Bebedouros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2AE54C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AB6A54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Ambiente Recurso Hídricos e Sustentabilidade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E1AEA90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A56C2E" w14:textId="77777777" w:rsidR="00136F50" w:rsidRDefault="00136F50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36F50" w14:paraId="3A5F9CAE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B7A4A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5F499E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3197F8FB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379312" w14:textId="77777777" w:rsidR="00136F50" w:rsidRDefault="00AA26E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11E3DF" w14:textId="77777777" w:rsidR="00136F50" w:rsidRDefault="00AA2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136F50" w14:paraId="12C13EC4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0AA1AC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E8EA86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79E281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F373AC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A97902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940E4E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F5923C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F80813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5A998B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36F50" w14:paraId="60DAA597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1B3CE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ABAE11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419FE9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A09066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D0827C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2A71F7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62DCEF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C2A340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FDB3C8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E6B7DA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2808E0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E95BC1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71E7E9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36F50" w14:paraId="4CDEADC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0F8ACA" w14:textId="77777777" w:rsidR="00136F50" w:rsidRDefault="00AA26EB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4C47AA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662E42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096A3A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3CFB28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7BD6F7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2ACBB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D94418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163579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0E13E3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1DB665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EB0CBF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54BCE1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136F50" w14:paraId="061D873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BD5AF3" w14:textId="77777777" w:rsidR="00136F50" w:rsidRDefault="00136F5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E3D6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6F4E20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15031B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508B5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CC0929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8811AE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1B2B5D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5B3885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9426D4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A244B1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32248E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B0FE6E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136F50" w14:paraId="6D455CC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D85CB6" w14:textId="77777777" w:rsidR="00136F50" w:rsidRDefault="00136F5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6979E6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7646D9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88A197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BDE84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8464CA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1B81E9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538A09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E32C33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236B74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DE338E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6CB670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9FB73C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136F50" w14:paraId="3396D9B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04176E" w14:textId="77777777" w:rsidR="00136F50" w:rsidRDefault="00136F5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039D2B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B15C08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24577B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3CC27B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FDB662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4AB54C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1A33CB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41F772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BE9E43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CA65FB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B70867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A366D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136F50" w14:paraId="13696270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2B7E27" w14:textId="77777777" w:rsidR="00136F50" w:rsidRDefault="00136F5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35FE1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D2200A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240FA7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794259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F33184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F5EFB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ABAEB5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5A2255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E3E2C8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7FEC92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A375AD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E6697B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136F50" w14:paraId="7475E55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F2127E" w14:textId="77777777" w:rsidR="00136F50" w:rsidRDefault="00136F50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C4143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20B135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3B207D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5A13E8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BA8379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528AC7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2DB9E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D028BF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7F3E4" w14:textId="77777777" w:rsidR="00136F50" w:rsidRDefault="00136F50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1436C3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85B4E0" w14:textId="77777777" w:rsidR="00136F50" w:rsidRDefault="00136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78CDA4" w14:textId="77777777" w:rsidR="00136F50" w:rsidRDefault="00AA26E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69ED2A5A" w14:textId="77777777" w:rsidR="00136F50" w:rsidRDefault="00AA26EB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wdnmceg6a3ph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4A7EAB6A" w14:textId="77777777" w:rsidR="00136F50" w:rsidRDefault="00AA26EB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136F50" w14:paraId="15DB317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82F0D9" w14:textId="77777777" w:rsidR="00136F50" w:rsidRDefault="00AA2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5EB1E3" w14:textId="77777777" w:rsidR="00136F50" w:rsidRDefault="00AA2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136F50" w14:paraId="6505B4C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504D668" w14:textId="77777777" w:rsidR="00136F50" w:rsidRDefault="00AA2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5A20E26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136F50" w14:paraId="5222034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F407C9" w14:textId="77777777" w:rsidR="00136F50" w:rsidRDefault="00AA2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DB8248" w14:textId="77777777" w:rsidR="00136F50" w:rsidRDefault="00AA2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136F50" w14:paraId="2C2D387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DE5D0FA" w14:textId="77777777" w:rsidR="00136F50" w:rsidRDefault="00AA26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48EFA82" w14:textId="77777777" w:rsidR="00136F50" w:rsidRDefault="00AA26E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R$ 600.000,00</w:t>
            </w:r>
          </w:p>
        </w:tc>
      </w:tr>
    </w:tbl>
    <w:p w14:paraId="5DDB6AEB" w14:textId="77777777" w:rsidR="00136F50" w:rsidRDefault="00AA26EB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45A19CBA" w14:textId="77777777" w:rsidR="00136F50" w:rsidRPr="004925E1" w:rsidRDefault="00AA26EB">
      <w:pPr>
        <w:widowControl w:val="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JUSTIFICATIVA: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4925E1">
        <w:rPr>
          <w:rFonts w:ascii="Times New Roman" w:eastAsia="Times New Roman" w:hAnsi="Times New Roman" w:cs="Times New Roman"/>
          <w:color w:val="000000"/>
          <w:sz w:val="16"/>
          <w:szCs w:val="16"/>
        </w:rPr>
        <w:t>A iniciativa garante acesso universal à água, reduz impactos ambientais ao estimular o uso de garrafas reutilizáveis, e promove inclusão social, beneficiando famílias, esportistas, trabalhadores e pessoas em situação de rua. Além disso, contribui para a qualidade de vida urbana, incentivando o uso saudável dos espaços públicos e reforçando o compromisso do Município com a sustentabilidade e o bem-estar coletivo.</w:t>
      </w:r>
    </w:p>
    <w:sectPr w:rsidR="00136F50" w:rsidRPr="004925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46349" w14:textId="77777777" w:rsidR="00EB799C" w:rsidRDefault="00EB799C">
      <w:pPr>
        <w:spacing w:after="0" w:line="240" w:lineRule="auto"/>
      </w:pPr>
      <w:r>
        <w:separator/>
      </w:r>
    </w:p>
  </w:endnote>
  <w:endnote w:type="continuationSeparator" w:id="0">
    <w:p w14:paraId="2B4D8661" w14:textId="77777777" w:rsidR="00EB799C" w:rsidRDefault="00EB7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70256" w14:textId="77777777" w:rsidR="00136F50" w:rsidRDefault="00136F5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136F50" w14:paraId="584FF15A" w14:textId="77777777">
      <w:trPr>
        <w:trHeight w:val="300"/>
      </w:trPr>
      <w:tc>
        <w:tcPr>
          <w:tcW w:w="4650" w:type="dxa"/>
        </w:tcPr>
        <w:p w14:paraId="1D517AE8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9E4CBB4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967A5C9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DEAE1AA" w14:textId="77777777" w:rsidR="00136F50" w:rsidRDefault="00136F5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4012C" w14:textId="58A73130" w:rsidR="00136F50" w:rsidRDefault="00AA26EB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731FD4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40FDE035" w14:textId="77777777" w:rsidR="00136F50" w:rsidRDefault="00AA26EB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668F2852" w14:textId="77777777" w:rsidR="00136F50" w:rsidRDefault="00AA26EB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1D0AAE2E" w14:textId="77777777" w:rsidR="00136F50" w:rsidRDefault="00136F5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FD4A4" w14:textId="77777777" w:rsidR="00AD6104" w:rsidRDefault="00AD61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E5BE4" w14:textId="77777777" w:rsidR="00EB799C" w:rsidRDefault="00EB799C">
      <w:pPr>
        <w:spacing w:after="0" w:line="240" w:lineRule="auto"/>
      </w:pPr>
      <w:r>
        <w:separator/>
      </w:r>
    </w:p>
  </w:footnote>
  <w:footnote w:type="continuationSeparator" w:id="0">
    <w:p w14:paraId="77D28D8E" w14:textId="77777777" w:rsidR="00EB799C" w:rsidRDefault="00EB7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96529" w14:textId="77777777" w:rsidR="00136F50" w:rsidRDefault="00136F5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136F50" w14:paraId="702143BA" w14:textId="77777777">
      <w:trPr>
        <w:trHeight w:val="300"/>
      </w:trPr>
      <w:tc>
        <w:tcPr>
          <w:tcW w:w="4650" w:type="dxa"/>
        </w:tcPr>
        <w:p w14:paraId="4FFA9B94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C2F53C2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EAD0EE6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7301CEC" w14:textId="77777777" w:rsidR="00136F50" w:rsidRDefault="00136F5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C7CB" w14:textId="77777777" w:rsidR="00136F50" w:rsidRDefault="00136F50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136F50" w14:paraId="2DF8C7EA" w14:textId="77777777">
      <w:trPr>
        <w:trHeight w:val="600"/>
        <w:jc w:val="center"/>
      </w:trPr>
      <w:tc>
        <w:tcPr>
          <w:tcW w:w="922" w:type="dxa"/>
        </w:tcPr>
        <w:p w14:paraId="3CCFBB4B" w14:textId="77777777" w:rsidR="00136F50" w:rsidRDefault="00AA26EB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2F4E04A4" wp14:editId="5F14CEAF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08511287" w14:textId="77777777" w:rsidR="00136F50" w:rsidRDefault="00AA26E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29407633" w14:textId="77777777" w:rsidR="00136F50" w:rsidRDefault="00AA26E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29033C00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C218BB0" w14:textId="77777777" w:rsidR="00136F50" w:rsidRDefault="00136F5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C1A21EB" w14:textId="77777777" w:rsidR="00136F50" w:rsidRDefault="00136F5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AAF2B" w14:textId="77777777" w:rsidR="00AD6104" w:rsidRDefault="00AD61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F50"/>
    <w:rsid w:val="00136F50"/>
    <w:rsid w:val="004925E1"/>
    <w:rsid w:val="00731FD4"/>
    <w:rsid w:val="00783B9B"/>
    <w:rsid w:val="00AA26EB"/>
    <w:rsid w:val="00AD6104"/>
    <w:rsid w:val="00DE5596"/>
    <w:rsid w:val="00EB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72037"/>
  <w15:docId w15:val="{A250DD7B-90E2-43BD-B2C9-256999A4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zCMDoT5cYajgF2iv7GXmPE3Y6g==">CgMxLjAyDWgubm1wcHUzcnkxM2kyDmgud2RubWNlZzZhM3BoOAByITFfYXFldXFXeGIxa1VsT19PNXIzaGVpN2ZKOElXZnQ4NA==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5</cp:revision>
  <dcterms:created xsi:type="dcterms:W3CDTF">2025-09-26T18:30:00Z</dcterms:created>
  <dcterms:modified xsi:type="dcterms:W3CDTF">2025-10-09T16:24:00Z</dcterms:modified>
</cp:coreProperties>
</file>