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3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“Adicional de Periculosidade para os Conselheiros e servidores dos Conselhos Tutelares implementado</w:t>
      </w:r>
      <w:r w:rsidDel="00000000" w:rsidR="00000000" w:rsidRPr="00000000">
        <w:rPr>
          <w:b w:val="1"/>
          <w:sz w:val="20"/>
          <w:szCs w:val="20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0098 - Promoção dos Direitos das Crianças e Adolescentes,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sz w:val="20"/>
          <w:szCs w:val="20"/>
          <w:rtl w:val="0"/>
        </w:rPr>
        <w:t xml:space="preserve">Programa 0098 - Promoção dos Direitos das Crianças e Adolescentes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75"/>
        <w:gridCol w:w="930"/>
        <w:gridCol w:w="840"/>
        <w:gridCol w:w="480"/>
        <w:gridCol w:w="1260"/>
        <w:gridCol w:w="915"/>
        <w:gridCol w:w="810"/>
        <w:gridCol w:w="1095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75"/>
            <w:gridCol w:w="930"/>
            <w:gridCol w:w="840"/>
            <w:gridCol w:w="480"/>
            <w:gridCol w:w="1260"/>
            <w:gridCol w:w="915"/>
            <w:gridCol w:w="810"/>
            <w:gridCol w:w="1095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16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0098 - Promoção dos Direitos das Crianças e Adolescentes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79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after="160" w:line="276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Adicional de Periculosidade para os Conselheiros e servidores dos Conselhos Tutelares implementado.</w:t>
            </w:r>
          </w:p>
        </w:tc>
      </w:tr>
      <w:tr>
        <w:trPr>
          <w:cantSplit w:val="0"/>
          <w:trHeight w:val="379.980468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9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 produto consiste na implementação do Adicional de Periculosidade para os Conselheiros e servidores dos Conselhos Tutelares, visando reconhecer e valorizar o trabalho desses profissionais que atuam em situações de risco. A medida busca garantir mais segurança, condições adequadas e proteção aos servidores, que frequentemente enfrentam violência e situações perigosas no exercício de suas funções, ao mesmo tempo que reforça o compromisso com a proteção dos direitos de crianças e adolescentes em vulnerabilidade.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Percentual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SEC MUN DE ASSISTENCIA SOCIAL E ECONOMIA SOLIDÁRIA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</w:t>
            </w:r>
          </w:p>
          <w:p w:rsidR="00000000" w:rsidDel="00000000" w:rsidP="00000000" w:rsidRDefault="00000000" w:rsidRPr="00000000" w14:paraId="0000004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R$ 2.000.000,00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1.000.000,00</w:t>
            </w:r>
          </w:p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1.000.000,00</w:t>
            </w:r>
          </w:p>
          <w:p w:rsidR="00000000" w:rsidDel="00000000" w:rsidP="00000000" w:rsidRDefault="00000000" w:rsidRPr="00000000" w14:paraId="0000008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A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0011 -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R$ 5.000.000,00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6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8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presente emenda tem como objetivo garantir a concessão de adicional de periculosidade aos Conselheiros Tutelares e aos servidores que atuam nos Conselhos Tutelares, em reconhecimento à natureza de risco e exposição a situações de perigo em que esses profissionais se encontram diariamente no exercício de suas funções.</w:t>
      </w:r>
    </w:p>
    <w:p w:rsidR="00000000" w:rsidDel="00000000" w:rsidP="00000000" w:rsidRDefault="00000000" w:rsidRPr="00000000" w14:paraId="000000E9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 trabalho dos Conselheiros Tutelares e demais servidores dessa área envolve o atendimento a crianças e adolescentes em situação de risco, frequentemente em ambientes hostis, com grande carga emocional e alta responsabilidade. Esses profissionais estão sujeitos a agressões físicas e psicológicas, situações de violência, conflitos familiares e, muitas vezes, a confrontos diretos com indivíduos que não aceitam a intervenção do poder público na defesa dos direitos das crianças e adolescentes.</w:t>
      </w:r>
    </w:p>
    <w:p w:rsidR="00000000" w:rsidDel="00000000" w:rsidP="00000000" w:rsidRDefault="00000000" w:rsidRPr="00000000" w14:paraId="000000EA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Além disso, os Conselheiros e servidores dos Conselhos Tutelares desempenham suas atividades em condições de trabalho que, por sua natureza, colocam em risco a sua integridade física e mental. Eles são frequentemente chamados a lidar com situações de abuso, negligência, exploração sexual, tráfico de seres humanos, entre outras violações de direitos, onde o risco à sua segurança é evidente.</w:t>
      </w:r>
    </w:p>
    <w:p w:rsidR="00000000" w:rsidDel="00000000" w:rsidP="00000000" w:rsidRDefault="00000000" w:rsidRPr="00000000" w14:paraId="000000EB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Portanto, a inclusão do adicional de periculosidade é uma medida justa e necessária para valorizar esses profissionais, reconhecendo os desafios e os riscos inerentes às suas funções. O adicional visa compensar e proteger esses trabalhadores que, mesmo diante de condições adversas, atuam com dedicação para garantir a proteção e o bem-estar das crianças e adolescentes em nosso município.</w:t>
      </w:r>
    </w:p>
    <w:p w:rsidR="00000000" w:rsidDel="00000000" w:rsidP="00000000" w:rsidRDefault="00000000" w:rsidRPr="00000000" w14:paraId="000000EC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Este adicional será uma forma de assegurar uma remuneração mais adequada à natureza do trabalho realizado, além de servir como incentivo à manutenção e valorização da carreira, evitando a evasão desses profissionais essenciais para o funcionamento do sistema de proteção infantil.</w:t>
      </w:r>
    </w:p>
    <w:p w:rsidR="00000000" w:rsidDel="00000000" w:rsidP="00000000" w:rsidRDefault="00000000" w:rsidRPr="00000000" w14:paraId="000000ED">
      <w:pPr>
        <w:widowControl w:val="0"/>
        <w:spacing w:after="240" w:before="240" w:line="27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Dessa forma, a emenda propõe não apenas a justiça salarial, mas também a segurança e a dignidade dos Conselheiros Tutelares e servidores dos Conselhos Tutelares, reconhecendo a importância de seu papel na sociedade e a necessidade de garantir um ambiente de trabalho que minimamente proteja aqueles que se dedicam à proteção das nossas crianças e adolescentes.</w:t>
      </w:r>
    </w:p>
    <w:p w:rsidR="00000000" w:rsidDel="00000000" w:rsidP="00000000" w:rsidRDefault="00000000" w:rsidRPr="00000000" w14:paraId="000000EE">
      <w:pPr>
        <w:widowControl w:val="0"/>
        <w:spacing w:after="160" w:line="279" w:lineRule="auto"/>
        <w:ind w:lef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after="160" w:line="279" w:lineRule="auto"/>
        <w:ind w:lef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F3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