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“Niterói Cuida – Abrigo para idosos”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0000 – 0024 - Proteção Social Especial de Média Complexidade,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0024 - Proteção Social Especial de Média Complexidade,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0024 - Proteção Social Especial de Média Complexidade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Niterói Cuid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 - Centro de Referência a Pessoa Idosa (CRAPI)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Implementar Centros de Referência a Pessoa Idosa - CRAPI em Niterói, também popularmente chamada de creche do idoso, garantindo acolhimento digno, cuidados integrais e promoção da convivência comunitária.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Centros de Referência a Pessoa Idosa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do Idoso e Secretaria Municipal de Assistência Social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7gtcpv466stl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R$ 6.000.000,00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Niterói enfrenta crescimento da população idosa, com parte em situação de vulnerabilidade e demanda reprimida por vagas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destinadas a esse público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. A ausência de estrutura municipal própria limita o acolhimento, tornando necessária a criação d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os CRAPIs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. A iniciativa garante cuidado semi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integral e convivência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comunitária. Amparada pela Política Nacional do Idoso Lei 88.42/1994 e pelo Estatuto do Idoso 10.741/2003, assegura direitos legalmente previstos. Os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CRAPIs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fortalecem a rede de proteção social, promovendo dignidade, inclusão e respeito à pessoa idosa. Podendo ser firmado convênio com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universidades e seus estagiários para estimulação cognitiva, coordenação motora, trabalho de memória, entre outras.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htRH3ogPz3NrXTyv3qjKfVmorQ==">CgMxLjAyDmguN2d0Y3B2NDY2c3RsOAByITFnV2VqdUNzODlPU053U2NtVW5ETkhMN2N1XzBONE91UA==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2025-09-26T17:32:00Z</dcterms:created>
  <dc:creator>Oswaldo Souza de Castro</dc:creator>
</cp:coreProperties>
</file>