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7777777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1D7B0C05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536061">
        <w:rPr>
          <w:b/>
          <w:sz w:val="20"/>
          <w:szCs w:val="20"/>
          <w:u w:val="single"/>
        </w:rPr>
        <w:t>Convênio celebrado com a Universidade Federal Fluminense para a ampliação do serviço de transporte gratuito dos estudantes (</w:t>
      </w:r>
      <w:proofErr w:type="spellStart"/>
      <w:r w:rsidR="00536061">
        <w:rPr>
          <w:b/>
          <w:sz w:val="20"/>
          <w:szCs w:val="20"/>
          <w:u w:val="single"/>
        </w:rPr>
        <w:t>BusUFF</w:t>
      </w:r>
      <w:proofErr w:type="spellEnd"/>
      <w:r w:rsidR="00536061">
        <w:rPr>
          <w:b/>
          <w:sz w:val="20"/>
          <w:szCs w:val="20"/>
          <w:u w:val="single"/>
        </w:rPr>
        <w:t>)</w:t>
      </w:r>
      <w:r w:rsidRPr="002B06E5">
        <w:rPr>
          <w:b/>
          <w:sz w:val="20"/>
          <w:szCs w:val="20"/>
          <w:u w:val="single"/>
        </w:rPr>
        <w:t>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536061" w:rsidRPr="00536061">
        <w:rPr>
          <w:b/>
          <w:sz w:val="20"/>
          <w:szCs w:val="20"/>
        </w:rPr>
        <w:t>0011 | Mobilidade Urbana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295E22F5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D02687" w:rsidRPr="00860D55">
        <w:rPr>
          <w:bCs/>
          <w:sz w:val="20"/>
          <w:szCs w:val="20"/>
        </w:rPr>
        <w:t xml:space="preserve">0011 | Mobilidade Urbana </w:t>
      </w:r>
      <w:r w:rsidRPr="00860D55">
        <w:rPr>
          <w:bCs/>
          <w:sz w:val="20"/>
          <w:szCs w:val="20"/>
        </w:rPr>
        <w:t>do Projeto de Lei 000361/2025, co</w:t>
      </w:r>
      <w:r>
        <w:rPr>
          <w:sz w:val="20"/>
          <w:szCs w:val="20"/>
        </w:rPr>
        <w:t xml:space="preserve">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76B32DE7" w:rsidR="00114E89" w:rsidRDefault="00536061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536061">
              <w:rPr>
                <w:sz w:val="16"/>
                <w:szCs w:val="16"/>
              </w:rPr>
              <w:t>0011 | Mobilidade Urbana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021062D1" w:rsidR="00114E89" w:rsidRDefault="0053606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Convênio celebrado com a Universidade Federal Fluminense para a ampliação do serviço de transporte gratuito dos estudantes (</w:t>
            </w:r>
            <w:proofErr w:type="spellStart"/>
            <w:r>
              <w:rPr>
                <w:sz w:val="20"/>
                <w:szCs w:val="20"/>
              </w:rPr>
              <w:t>BusUFF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3D369AA0" w:rsidR="00114E89" w:rsidRDefault="00536061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</w:t>
            </w:r>
            <w:r w:rsidR="002C55E0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convênio junto à Universidade Federal Fluminense (UFF) com vistas à ampliação da frota de veículos destinados ao transporte de estudantes, bem como à expansão e criação de novas linhas.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2075880B" w:rsidR="00114E89" w:rsidRDefault="00A969B8">
            <w:pPr>
              <w:spacing w:line="279" w:lineRule="auto"/>
              <w:rPr>
                <w:sz w:val="20"/>
                <w:szCs w:val="20"/>
              </w:rPr>
            </w:pPr>
            <w:r w:rsidRPr="00A969B8">
              <w:rPr>
                <w:sz w:val="20"/>
                <w:szCs w:val="20"/>
              </w:rPr>
              <w:t>NITERÓI POR ELAS, NITERÓI JOVEM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3C6A9657" w:rsidR="00114E89" w:rsidRDefault="002A235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0B12BD3E" w:rsidR="00114E89" w:rsidRDefault="00536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R$ 100.000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0CB62D73" w:rsidR="00114E89" w:rsidRDefault="00536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035C853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43FA43A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02E75081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  <w:r w:rsidR="00536061"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>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6ACF086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75F0A3E3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3606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4FF1F43F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53FA6DCD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3606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114E89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114E89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114E89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114E89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114E89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0CCA9477" w:rsidR="00D7543A" w:rsidRDefault="00D7543A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36061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10531838" w:rsidR="00D7543A" w:rsidRPr="002A2355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100</w:t>
            </w:r>
            <w:r w:rsidRPr="002A2355">
              <w:rPr>
                <w:sz w:val="20"/>
                <w:szCs w:val="20"/>
              </w:rPr>
              <w:t>.000</w:t>
            </w: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20637FF1" w:rsidR="00D7543A" w:rsidRDefault="00D7543A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36061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27BF1FBC" w:rsidR="00D7543A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</w:t>
            </w:r>
            <w:r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0EA5F38A" w14:textId="0F7CA949" w:rsidR="00D7543A" w:rsidRDefault="00D7543A" w:rsidP="00D7543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7543A">
        <w:rPr>
          <w:bCs/>
          <w:sz w:val="20"/>
          <w:szCs w:val="20"/>
        </w:rPr>
        <w:t>A celebração deste convênio justifica-se pela sua capacidade de enfrentar um desafio crítico para a comunidade acadêmica: a mobilidade urbana. A ampliação da frota e a expansão das linhas de transporte destinadas aos estudantes da UFF são essenciais para garantir o acesso democrático ao ensino superior</w:t>
      </w:r>
      <w:r>
        <w:rPr>
          <w:bCs/>
          <w:sz w:val="20"/>
          <w:szCs w:val="20"/>
        </w:rPr>
        <w:t>.</w:t>
      </w:r>
    </w:p>
    <w:p w14:paraId="361D013F" w14:textId="3C77192E" w:rsidR="00D7543A" w:rsidRPr="00D7543A" w:rsidRDefault="00D7543A" w:rsidP="00D7543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7543A">
        <w:rPr>
          <w:bCs/>
          <w:sz w:val="20"/>
          <w:szCs w:val="20"/>
        </w:rPr>
        <w:t>Muitos alunos enfrentam longos deslocamentos e custos elevados com transporte, fatores que podem comprometer a frequência, o desempenho acadêmico e a própria permanência na universidade. Esta parceria visa mitigar essas barreiras, promovendo a equidade e inclusão, ao assegurar que a condição socioeconômica ou a localização de residência não sejam impedimentos para a educação.</w:t>
      </w:r>
    </w:p>
    <w:p w14:paraId="6505B028" w14:textId="14789303" w:rsidR="00D7543A" w:rsidRPr="00D7543A" w:rsidRDefault="00D7543A" w:rsidP="00D7543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7543A">
        <w:rPr>
          <w:bCs/>
          <w:sz w:val="20"/>
          <w:szCs w:val="20"/>
        </w:rPr>
        <w:t>Além disso, a iniciativa representa uma otimização de recursos públicos ao unir esforços do município e da universidade. A UFF ganha um serviço vital para o seu corpo discente, aumentando a atratividade e a qualidade da instituição. O município, por sua vez, fortalece sua função de prover uma infraestrutura de mobilidade mais eficiente e acessível, integrando a universidade ao tecido urbano de forma mais harmoniosa.</w:t>
      </w:r>
    </w:p>
    <w:p w14:paraId="2643DCC1" w14:textId="77777777" w:rsidR="00D7543A" w:rsidRPr="00D7543A" w:rsidRDefault="00D7543A" w:rsidP="00D7543A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D7543A">
        <w:rPr>
          <w:bCs/>
          <w:sz w:val="20"/>
          <w:szCs w:val="20"/>
        </w:rPr>
        <w:t xml:space="preserve">A medida também impacta positivamente o trânsito e o meio ambiente na região, ao oferecer uma alternativa de transporte coletivo estruturada, </w:t>
      </w:r>
      <w:r w:rsidRPr="00D7543A">
        <w:rPr>
          <w:bCs/>
          <w:sz w:val="20"/>
          <w:szCs w:val="20"/>
        </w:rPr>
        <w:lastRenderedPageBreak/>
        <w:t>potencialmente reduzindo o número de veículos individuais em circulação. Em síntese, o convênio constitui um investimento estratégico no capital humano e no desenvolvimento local, formando uma parceria de alto impacto social para beneficiar estudantes, a universidade e a cidade como um todo.</w:t>
      </w:r>
    </w:p>
    <w:p w14:paraId="1E560975" w14:textId="77777777" w:rsidR="00114E89" w:rsidRDefault="00114E89">
      <w:pPr>
        <w:widowControl w:val="0"/>
        <w:spacing w:after="160" w:line="279" w:lineRule="auto"/>
        <w:rPr>
          <w:sz w:val="20"/>
          <w:szCs w:val="20"/>
        </w:rPr>
      </w:pP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96559" w14:textId="77777777" w:rsidR="002E08DC" w:rsidRDefault="002E08DC">
      <w:pPr>
        <w:spacing w:line="240" w:lineRule="auto"/>
      </w:pPr>
      <w:r>
        <w:separator/>
      </w:r>
    </w:p>
  </w:endnote>
  <w:endnote w:type="continuationSeparator" w:id="0">
    <w:p w14:paraId="195C8C38" w14:textId="77777777" w:rsidR="002E08DC" w:rsidRDefault="002E08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DC74B" w14:textId="77777777" w:rsidR="002E08DC" w:rsidRDefault="002E08DC">
      <w:pPr>
        <w:spacing w:line="240" w:lineRule="auto"/>
      </w:pPr>
      <w:r>
        <w:separator/>
      </w:r>
    </w:p>
  </w:footnote>
  <w:footnote w:type="continuationSeparator" w:id="0">
    <w:p w14:paraId="3B91C0EB" w14:textId="77777777" w:rsidR="002E08DC" w:rsidRDefault="002E08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114E89"/>
    <w:rsid w:val="002A2355"/>
    <w:rsid w:val="002B06E5"/>
    <w:rsid w:val="002C55E0"/>
    <w:rsid w:val="002E08DC"/>
    <w:rsid w:val="003874CF"/>
    <w:rsid w:val="0049024B"/>
    <w:rsid w:val="00536061"/>
    <w:rsid w:val="007A6BAF"/>
    <w:rsid w:val="00860D55"/>
    <w:rsid w:val="008A7B18"/>
    <w:rsid w:val="00A969B8"/>
    <w:rsid w:val="00D02687"/>
    <w:rsid w:val="00D7543A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Professor Túlio</cp:lastModifiedBy>
  <cp:revision>6</cp:revision>
  <dcterms:created xsi:type="dcterms:W3CDTF">2025-09-24T18:01:00Z</dcterms:created>
  <dcterms:modified xsi:type="dcterms:W3CDTF">2025-09-25T14:51:00Z</dcterms:modified>
</cp:coreProperties>
</file>