
<file path=[Content_Types].xml><?xml version="1.0" encoding="utf-8"?>
<Types xmlns="http://schemas.openxmlformats.org/package/2006/content-types">
  <Default ContentType="image/x-wmf" Extension="wmf"/>
  <Default ContentType="application/vnd.openxmlformats-officedocument.oleObject" Extension="bin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rPr>
          <w:b w:val="1"/>
          <w:i w:val="0"/>
          <w:smallCaps w:val="0"/>
          <w:strike w:val="0"/>
          <w:sz w:val="24"/>
          <w:szCs w:val="24"/>
          <w:u w:val="none"/>
          <w:vertAlign w:val="baseline"/>
        </w:rPr>
      </w:pPr>
      <w:r w:rsidDel="00000000" w:rsidR="00000000" w:rsidRPr="00000000">
        <w:rPr>
          <w:b w:val="1"/>
          <w:i w:val="0"/>
          <w:sz w:val="24"/>
          <w:szCs w:val="24"/>
          <w:rtl w:val="0"/>
        </w:rPr>
        <w:t xml:space="preserve">INDICAÇÃO </w:t>
      </w:r>
      <w:r w:rsidDel="00000000" w:rsidR="00000000" w:rsidRPr="00000000">
        <w:rPr>
          <w:b w:val="1"/>
          <w:i w:val="0"/>
          <w:smallCaps w:val="0"/>
          <w:strike w:val="0"/>
          <w:sz w:val="24"/>
          <w:szCs w:val="24"/>
          <w:u w:val="none"/>
          <w:vertAlign w:val="baseline"/>
          <w:rtl w:val="0"/>
        </w:rPr>
        <w:t xml:space="preserve"> Nº </w:t>
      </w:r>
      <w:r w:rsidDel="00000000" w:rsidR="00000000" w:rsidRPr="00000000">
        <w:rPr>
          <w:b w:val="1"/>
          <w:i w:val="0"/>
          <w:sz w:val="24"/>
          <w:szCs w:val="24"/>
          <w:rtl w:val="0"/>
        </w:rPr>
        <w:t xml:space="preserve">           </w:t>
      </w:r>
      <w:r w:rsidDel="00000000" w:rsidR="00000000" w:rsidRPr="00000000">
        <w:rPr>
          <w:b w:val="1"/>
          <w:i w:val="0"/>
          <w:smallCaps w:val="0"/>
          <w:strike w:val="0"/>
          <w:sz w:val="24"/>
          <w:szCs w:val="24"/>
          <w:u w:val="none"/>
          <w:vertAlign w:val="baseline"/>
          <w:rtl w:val="0"/>
        </w:rPr>
        <w:t xml:space="preserve">/20</w:t>
      </w:r>
      <w:r w:rsidDel="00000000" w:rsidR="00000000" w:rsidRPr="00000000">
        <w:rPr>
          <w:b w:val="1"/>
          <w:i w:val="0"/>
          <w:sz w:val="24"/>
          <w:szCs w:val="24"/>
          <w:rtl w:val="0"/>
        </w:rPr>
        <w:t xml:space="preserve">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b w:val="0"/>
          <w:i w:val="0"/>
          <w:sz w:val="24"/>
          <w:szCs w:val="24"/>
        </w:rPr>
      </w:pPr>
      <w:bookmarkStart w:colFirst="0" w:colLast="0" w:name="_heading=h.yoqsr5bpxaab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b w:val="0"/>
          <w:i w:val="0"/>
          <w:sz w:val="24"/>
          <w:szCs w:val="24"/>
        </w:rPr>
      </w:pPr>
      <w:bookmarkStart w:colFirst="0" w:colLast="0" w:name="_heading=h.ke29la501z7n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3401.5748031496064" w:firstLine="0"/>
        <w:jc w:val="both"/>
        <w:rPr>
          <w:i w:val="0"/>
          <w:sz w:val="24"/>
          <w:szCs w:val="24"/>
        </w:rPr>
      </w:pPr>
      <w:bookmarkStart w:colFirst="0" w:colLast="0" w:name="_heading=h.r6d8haxpde3a" w:id="2"/>
      <w:bookmarkEnd w:id="2"/>
      <w:r w:rsidDel="00000000" w:rsidR="00000000" w:rsidRPr="00000000">
        <w:rPr>
          <w:sz w:val="24"/>
          <w:szCs w:val="24"/>
          <w:rtl w:val="0"/>
        </w:rPr>
        <w:t xml:space="preserve">SUGERE AO PODER EXECUTIVO MUNICIPAL, POR MEIO DE SEU ÓRGÃO COMPETENTE, A DISPONIBILIZAÇÃO DE INTÉRPRETES DA LÍNGUA BRASILEIRA DE SINAIS (LIBRAS) NAS ESCOLAS DA REDE MUNICIPAL DE ENSINO DE NITERÓI, VISANDO GARANTIR A INCLUSÃO DE ALUNOS SURDOS E COM DEFICIÊNCIA AUDITIVA.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jc w:val="both"/>
        <w:rPr>
          <w:i w:val="0"/>
          <w:sz w:val="24"/>
          <w:szCs w:val="24"/>
        </w:rPr>
      </w:pPr>
      <w:r w:rsidDel="00000000" w:rsidR="00000000" w:rsidRPr="00000000">
        <w:rPr>
          <w:i w:val="0"/>
          <w:sz w:val="24"/>
          <w:szCs w:val="24"/>
          <w:rtl w:val="0"/>
        </w:rPr>
        <w:t xml:space="preserve">AUTOR: VEREADOR SYLVIO MAURÍCIO DE FREITAS</w:t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b w:val="0"/>
          <w:i w:val="0"/>
          <w:sz w:val="24"/>
          <w:szCs w:val="24"/>
          <w:rtl w:val="0"/>
        </w:rPr>
        <w:t xml:space="preserve">Indico à Mesa, na forma regimental, ouvido o Douto Plenário, que seja enviado ofício ao Poder Executivo Municipal, para que avalie e adote as medidas necessárias visando à disponibilização de intérpretes da Língua Brasileira de Sinais (Libras) em todas as unidades escolares da rede municipal de ensino de Niterói.</w:t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jc w:val="center"/>
        <w:rPr>
          <w:b w:val="1"/>
          <w:i w:val="0"/>
          <w:sz w:val="24"/>
          <w:szCs w:val="24"/>
        </w:rPr>
      </w:pPr>
      <w:r w:rsidDel="00000000" w:rsidR="00000000" w:rsidRPr="00000000">
        <w:rPr>
          <w:b w:val="1"/>
          <w:i w:val="0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3">
      <w:p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indicação tem como objetivo promover a efetiva inclusão educacional de estudantes surdos ou com deficiência auditiva matriculados na rede municipal de ensino de Niterói. A disponibilização de intérpretes da Língua Brasileira de Sinais (Libras) nas unidades escolares constitui medida essencial para garantir o pleno acesso desses alunos à comunicação, à informação e, sobretudo, à educação de qualidade.</w:t>
      </w:r>
    </w:p>
    <w:p w:rsidR="00000000" w:rsidDel="00000000" w:rsidP="00000000" w:rsidRDefault="00000000" w:rsidRPr="00000000" w14:paraId="00000014">
      <w:p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inclusão de intérpretes é amparada pela Lei Federal nº 10.436/2002, que reconhece a Libras como meio legal de comunicação e expressão, e pelo Decreto nº 5.626/2005, que regulamenta a referida norma e determina a obrigatoriedade de sua utilização nos sistemas de ensino. Além disso, tais dispositivos estão em consonância com os princípios constitucionais da igualdade (art. 5º, caput) e do direito à educação (art. 205 da CRFB/88).</w:t>
      </w:r>
    </w:p>
    <w:p w:rsidR="00000000" w:rsidDel="00000000" w:rsidP="00000000" w:rsidRDefault="00000000" w:rsidRPr="00000000" w14:paraId="00000015">
      <w:p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presença de intérpretes nas escolas não deve se restringir ao ambiente da sala de aula, mas deve abranger atividades pedagógicas complementares, reuniões escolares, atendimentos individuais, eventos institucionais e demais dinâmicas escolares, assegurando aos alunos surdos uma participação plena e cidadã em toda a vida escolar.</w:t>
      </w:r>
    </w:p>
    <w:p w:rsidR="00000000" w:rsidDel="00000000" w:rsidP="00000000" w:rsidRDefault="00000000" w:rsidRPr="00000000" w14:paraId="00000016">
      <w:p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Trata-se, portanto, de uma ação afirmativa que contribui para a construção de uma educação inclusiva, equitativa e de qualidade, conforme preconizado pela Convenção sobre os Direitos das Pessoas com Deficiência, com status constitucional no Brasil desde o Decreto Legislativo nº 186/2008.</w:t>
      </w:r>
    </w:p>
    <w:p w:rsidR="00000000" w:rsidDel="00000000" w:rsidP="00000000" w:rsidRDefault="00000000" w:rsidRPr="00000000" w14:paraId="00000017">
      <w:p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adoção dessa medida demonstra o compromisso do Poder Público Municipal com a promoção da acessibilidade, da justiça social e da dignidade da pessoa humana, pilares fundamentais para o desenvolvimento de uma cidade mais inclusiva e democrática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jc w:val="center"/>
        <w:rPr>
          <w:sz w:val="24"/>
          <w:szCs w:val="24"/>
        </w:rPr>
      </w:pPr>
      <w:bookmarkStart w:colFirst="0" w:colLast="0" w:name="_heading=h.eczh4jv5fi3k" w:id="3"/>
      <w:bookmarkEnd w:id="3"/>
      <w:r w:rsidDel="00000000" w:rsidR="00000000" w:rsidRPr="00000000">
        <w:rPr>
          <w:b w:val="0"/>
          <w:i w:val="0"/>
          <w:sz w:val="24"/>
          <w:szCs w:val="24"/>
          <w:rtl w:val="0"/>
        </w:rPr>
        <w:t xml:space="preserve">Niterói, 25 de junho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36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1"/>
        <w:spacing w:line="360" w:lineRule="auto"/>
        <w:jc w:val="center"/>
        <w:rPr>
          <w:b w:val="1"/>
          <w:i w:val="0"/>
          <w:sz w:val="24"/>
          <w:szCs w:val="24"/>
        </w:rPr>
      </w:pPr>
      <w:r w:rsidDel="00000000" w:rsidR="00000000" w:rsidRPr="00000000">
        <w:rPr>
          <w:b w:val="1"/>
          <w:i w:val="0"/>
          <w:sz w:val="24"/>
          <w:szCs w:val="24"/>
          <w:rtl w:val="0"/>
        </w:rPr>
        <w:t xml:space="preserve">SYLVIO MAURICIO DE FREITAS</w:t>
      </w:r>
    </w:p>
    <w:p w:rsidR="00000000" w:rsidDel="00000000" w:rsidP="00000000" w:rsidRDefault="00000000" w:rsidRPr="00000000" w14:paraId="0000001C">
      <w:pPr>
        <w:spacing w:line="360" w:lineRule="auto"/>
        <w:jc w:val="center"/>
        <w:rPr>
          <w:b w:val="0"/>
          <w:i w:val="0"/>
          <w:sz w:val="24"/>
          <w:szCs w:val="24"/>
        </w:rPr>
      </w:pPr>
      <w:r w:rsidDel="00000000" w:rsidR="00000000" w:rsidRPr="00000000">
        <w:rPr>
          <w:b w:val="0"/>
          <w:i w:val="0"/>
          <w:smallCaps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40" w:w="11907" w:orient="portrait"/>
      <w:pgMar w:bottom="1133.8582677165355" w:top="1133.8582677165355" w:left="1700.7874015748032" w:right="1133.858267716535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tabs>
        <w:tab w:val="center" w:leader="none" w:pos="4419"/>
        <w:tab w:val="right" w:leader="none" w:pos="8838"/>
      </w:tabs>
      <w:spacing w:after="0" w:before="0" w:lineRule="auto"/>
      <w:jc w:val="left"/>
      <w:rPr>
        <w:rFonts w:ascii="Arial" w:cs="Arial" w:eastAsia="Arial" w:hAnsi="Arial"/>
        <w:sz w:val="16"/>
        <w:szCs w:val="16"/>
      </w:rPr>
    </w:pPr>
    <w:r w:rsidDel="00000000" w:rsidR="00000000" w:rsidRPr="00000000">
      <w:pict>
        <v:rect style="width:0.0pt;height:1.5pt" o:hr="t" o:hrstd="t" o:hralign="center" fillcolor="#A0A0A0" stroked="f"/>
      </w:pic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tabs>
        <w:tab w:val="center" w:leader="none" w:pos="4419"/>
        <w:tab w:val="right" w:leader="none" w:pos="8838"/>
      </w:tabs>
      <w:spacing w:after="0" w:before="0" w:lineRule="auto"/>
      <w:jc w:val="center"/>
      <w:rPr>
        <w:rFonts w:ascii="Calibri" w:cs="Calibri" w:eastAsia="Calibri" w:hAnsi="Calibri"/>
        <w:b w:val="0"/>
        <w:i w:val="0"/>
        <w:sz w:val="20"/>
        <w:szCs w:val="20"/>
      </w:rPr>
    </w:pPr>
    <w:r w:rsidDel="00000000" w:rsidR="00000000" w:rsidRPr="00000000">
      <w:rPr>
        <w:rFonts w:ascii="Arial" w:cs="Arial" w:eastAsia="Arial" w:hAnsi="Arial"/>
        <w:sz w:val="16"/>
        <w:szCs w:val="16"/>
        <w:rtl w:val="0"/>
      </w:rPr>
      <w:t xml:space="preserve">Av. Amaral Peixoto, 625 / Gabinete: 82 – Centro – Niterói – RJ – CEP.: 24.023-900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jc w:val="center"/>
      <w:rPr>
        <w:color w:val="000000"/>
      </w:rPr>
    </w:pPr>
    <w:r w:rsidDel="00000000" w:rsidR="00000000" w:rsidRPr="00000000">
      <w:rPr>
        <w:color w:val="000000"/>
      </w:rPr>
      <w:pict>
        <v:shape id="_x0000_i1025" style="width:42.75pt;height:63.75pt" fillcolor="window" o:ole="" type="#_x0000_t75">
          <v:imagedata r:id="rId1" o:title=""/>
        </v:shape>
        <o:OLEObject DrawAspect="Content" r:id="rId2" ObjectID="_1797339961" ProgID="Word.Picture.8" ShapeID="_x0000_i1025" Type="Embed"/>
      </w:pic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jc w:val="center"/>
      <w:rPr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jc w:val="center"/>
      <w:rPr>
        <w:rFonts w:ascii="Calibri" w:cs="Calibri" w:eastAsia="Calibri" w:hAnsi="Calibri"/>
        <w:i w:val="0"/>
        <w:color w:val="999999"/>
        <w:sz w:val="28"/>
        <w:szCs w:val="28"/>
      </w:rPr>
    </w:pPr>
    <w:r w:rsidDel="00000000" w:rsidR="00000000" w:rsidRPr="00000000">
      <w:rPr>
        <w:rFonts w:ascii="Calibri" w:cs="Calibri" w:eastAsia="Calibri" w:hAnsi="Calibri"/>
        <w:i w:val="0"/>
        <w:color w:val="999999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i w:val="0"/>
        <w:smallCaps w:val="1"/>
        <w:strike w:val="0"/>
        <w:color w:val="999999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1"/>
        <w:strike w:val="0"/>
        <w:color w:val="999999"/>
        <w:sz w:val="28"/>
        <w:szCs w:val="28"/>
        <w:u w:val="none"/>
        <w:shd w:fill="auto" w:val="clear"/>
        <w:vertAlign w:val="baseline"/>
        <w:rtl w:val="0"/>
      </w:rPr>
      <w:t xml:space="preserve">GABINETE DO VEREADOR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999999"/>
        <w:sz w:val="28"/>
        <w:szCs w:val="28"/>
        <w:u w:val="none"/>
        <w:shd w:fill="auto" w:val="clear"/>
        <w:vertAlign w:val="baseline"/>
        <w:rtl w:val="0"/>
      </w:rPr>
      <w:t xml:space="preserve"> SYLVIO MAURICIO DE FREITAS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jc w:val="center"/>
      <w:rPr>
        <w:sz w:val="28"/>
        <w:szCs w:val="28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Legenda">
    <w:name w:val="caption"/>
    <w:basedOn w:val="Normal"/>
    <w:next w:val="Normal"/>
    <w:qFormat w:val="1"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 w:val="1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 w:val="1"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 w:val="1"/>
    <w:rsid w:val="00E536C0"/>
    <w:pPr>
      <w:jc w:val="both"/>
    </w:pPr>
    <w:rPr>
      <w:rFonts w:ascii="Courier New" w:cs="Courier New" w:hAnsi="Courier New"/>
      <w:b w:val="0"/>
      <w:bCs w:val="1"/>
      <w:i w:val="0"/>
      <w:iCs w:val="1"/>
      <w:sz w:val="28"/>
    </w:rPr>
  </w:style>
  <w:style w:type="paragraph" w:styleId="Recuodecorpodetexto">
    <w:name w:val="Body Text Indent"/>
    <w:basedOn w:val="Normal"/>
    <w:link w:val="RecuodecorpodetextoChar"/>
    <w:semiHidden w:val="1"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styleId="Ttulo1Char" w:customStyle="1">
    <w:name w:val="Título 1 Char"/>
    <w:basedOn w:val="Fontepargpadro"/>
    <w:link w:val="Ttulo1"/>
    <w:rsid w:val="001267A8"/>
    <w:rPr>
      <w:b w:val="1"/>
      <w:i w:val="1"/>
      <w:sz w:val="32"/>
    </w:rPr>
  </w:style>
  <w:style w:type="character" w:styleId="Ttulo2Char" w:customStyle="1">
    <w:name w:val="Título 2 Char"/>
    <w:basedOn w:val="Fontepargpadro"/>
    <w:link w:val="Ttulo2"/>
    <w:rsid w:val="001267A8"/>
    <w:rPr>
      <w:rFonts w:eastAsia="Arial Unicode MS"/>
      <w:b w:val="1"/>
      <w:bCs w:val="1"/>
      <w:sz w:val="28"/>
      <w:szCs w:val="24"/>
    </w:rPr>
  </w:style>
  <w:style w:type="character" w:styleId="Ttulo3Char" w:customStyle="1">
    <w:name w:val="Título 3 Char"/>
    <w:basedOn w:val="Fontepargpadro"/>
    <w:link w:val="Ttulo3"/>
    <w:rsid w:val="001267A8"/>
    <w:rPr>
      <w:rFonts w:ascii="Arial" w:cs="Arial" w:eastAsia="Arial Unicode MS" w:hAnsi="Arial"/>
      <w:b w:val="1"/>
      <w:bCs w:val="1"/>
      <w:szCs w:val="24"/>
    </w:rPr>
  </w:style>
  <w:style w:type="character" w:styleId="Ttulo4Char" w:customStyle="1">
    <w:name w:val="Título 4 Char"/>
    <w:basedOn w:val="Fontepargpadro"/>
    <w:link w:val="Ttulo4"/>
    <w:rsid w:val="001267A8"/>
    <w:rPr>
      <w:rFonts w:ascii="Arial" w:cs="Arial" w:hAnsi="Arial"/>
      <w:b w:val="1"/>
      <w:iCs w:val="1"/>
      <w:sz w:val="24"/>
    </w:rPr>
  </w:style>
  <w:style w:type="character" w:styleId="Ttulo6Char" w:customStyle="1">
    <w:name w:val="Título 6 Char"/>
    <w:basedOn w:val="Fontepargpadro"/>
    <w:link w:val="Ttulo6"/>
    <w:rsid w:val="001267A8"/>
    <w:rPr>
      <w:rFonts w:eastAsia="Arial Unicode MS"/>
      <w:b w:val="1"/>
      <w:bCs w:val="1"/>
      <w:sz w:val="30"/>
      <w:szCs w:val="24"/>
    </w:rPr>
  </w:style>
  <w:style w:type="character" w:styleId="CorpodetextoChar" w:customStyle="1">
    <w:name w:val="Corpo de texto Char"/>
    <w:basedOn w:val="Fontepargpadro"/>
    <w:link w:val="Corpodetexto"/>
    <w:semiHidden w:val="1"/>
    <w:rsid w:val="001267A8"/>
    <w:rPr>
      <w:rFonts w:ascii="Courier New" w:cs="Courier New" w:hAnsi="Courier New"/>
      <w:bCs w:val="1"/>
      <w:iCs w:val="1"/>
      <w:sz w:val="28"/>
    </w:rPr>
  </w:style>
  <w:style w:type="character" w:styleId="RecuodecorpodetextoChar" w:customStyle="1">
    <w:name w:val="Recuo de corpo de texto Char"/>
    <w:basedOn w:val="Fontepargpadro"/>
    <w:link w:val="Recuodecorpodetexto"/>
    <w:semiHidden w:val="1"/>
    <w:rsid w:val="001267A8"/>
    <w:rPr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909E9"/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909E9"/>
    <w:rPr>
      <w:rFonts w:ascii="Segoe UI" w:cs="Segoe UI" w:hAnsi="Segoe UI"/>
      <w:b w:val="1"/>
      <w:i w:val="1"/>
      <w:sz w:val="18"/>
      <w:szCs w:val="18"/>
    </w:rPr>
  </w:style>
  <w:style w:type="character" w:styleId="Hyperlink">
    <w:name w:val="Hyperlink"/>
    <w:basedOn w:val="Fontepargpadro"/>
    <w:uiPriority w:val="99"/>
    <w:semiHidden w:val="1"/>
    <w:unhideWhenUsed w:val="1"/>
    <w:rsid w:val="00DE4EC2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E42AB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numbering" Target="numbering.xml"/><Relationship Id="rId7" Type="http://schemas.openxmlformats.org/officeDocument/2006/relationships/styles" Target="styles.xml"/><Relationship Id="rId8" Type="http://schemas.openxmlformats.org/officeDocument/2006/relationships/customXml" Target="../customXML/item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3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J3N988ZJxI37kO/pMBlPO0Z31w==">CgMxLjAyDmgueW9xc3I1YnB4YWFiMg5oLmtlMjlsYTUwMXo3bjIOaC5yNmQ4aGF4cGRlM2EyDmguZWN6aDRqdjVmaTNrOAByITEwVDdUbWJfaWhDa0MwRnhSZVZaVHdSNGFtRF9zazRIag==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2025-01-02T19:20:00Z</dcterms:created>
  <dc:creator>usuario</dc:creator>
</cp:coreProperties>
</file>