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b w:val="1"/>
          <w:color w:val="2626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MOÇÃO DE APLAUSOS AO SENHOR FERNANDO VANNUCCI.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Solicito à Mesa Diretora, na forma Regimental, após ouvir o Douto Plenário, que seja enviada Moção de Aplausos ao Sr. Fernando Vannucci.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0" w:line="360" w:lineRule="auto"/>
        <w:jc w:val="right"/>
        <w:rPr/>
      </w:pPr>
      <w:bookmarkStart w:colFirst="0" w:colLast="0" w:name="_heading=h.kzeq7vbl0sf4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4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Junho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0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0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0A">
      <w:pPr>
        <w:spacing w:after="200" w:line="240" w:lineRule="auto"/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 expressa seu reconhecimento e orgulho ao conceder esta Moção de Aplausos ao técnico Fernando Vannucci, niteroiense que, à frente da equipe sub-14 do Clube de Regatas do Flamengo, conquistou o título de um torneio internacional de base na Itália, conforme noticiado pelo portal ge.globo.com em 2 de junho de 2025.</w:t>
      </w:r>
    </w:p>
    <w:p w:rsidR="00000000" w:rsidDel="00000000" w:rsidP="00000000" w:rsidRDefault="00000000" w:rsidRPr="00000000" w14:paraId="0000000B">
      <w:pPr>
        <w:spacing w:after="200" w:line="240" w:lineRule="auto"/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trajetória de Fernando Vannucci é marcada por dedicação e excelência no futebol de base.  Com passagens por clubes nacionais e internacionais, incluindo o FC Goa da Índia e o Al Shabab na Arábia Saudita, Vannucci possui a Licença A da CBF Academy, qualificando-o para treinar equipes profissionais.</w:t>
      </w:r>
    </w:p>
    <w:p w:rsidR="00000000" w:rsidDel="00000000" w:rsidP="00000000" w:rsidRDefault="00000000" w:rsidRPr="00000000" w14:paraId="0000000C">
      <w:pPr>
        <w:spacing w:after="200" w:line="240" w:lineRule="auto"/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Sua liderança no torneio internacional resultou em uma campanha histórica, destacando-se uma vitória expressiva de 20 a 0, evidenciando não apenas a superioridade técnica da equipe, mas também a capacidade de motivação e estratégia do técnico.</w:t>
      </w:r>
    </w:p>
    <w:p w:rsidR="00000000" w:rsidDel="00000000" w:rsidP="00000000" w:rsidRDefault="00000000" w:rsidRPr="00000000" w14:paraId="0000000D">
      <w:pPr>
        <w:spacing w:after="200" w:line="240" w:lineRule="auto"/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Este feito enaltece o nome de Niterói no cenário esportivo internacional e serve de inspiração para jovens atletas e profissionais da cidade.  A Câmara Municipal de Niterói, portanto, parabeniza Fernando Vannucci por sua contribuição ao esporte e por levar o nome de nossa cidade a patamares de excelência.</w:t>
      </w:r>
    </w:p>
    <w:p w:rsidR="00000000" w:rsidDel="00000000" w:rsidP="00000000" w:rsidRDefault="00000000" w:rsidRPr="00000000" w14:paraId="0000000E">
      <w:pPr>
        <w:spacing w:after="0" w:line="36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ALLAN PINHO LYRA</w:t>
        <w:br w:type="textWrapping"/>
        <w:t xml:space="preserve">Presidente da CEL</w:t>
      </w:r>
    </w:p>
    <w:p w:rsidR="00000000" w:rsidDel="00000000" w:rsidP="00000000" w:rsidRDefault="00000000" w:rsidRPr="00000000" w14:paraId="0000001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1"/>
            <w:tblW w:w="9497.0" w:type="dxa"/>
            <w:jc w:val="center"/>
            <w:tbl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  <w:insideH w:color="ffffff" w:space="0" w:sz="8" w:val="single"/>
              <w:insideV w:color="ffffff" w:space="0" w:sz="8" w:val="single"/>
            </w:tblBorders>
            <w:tblLayout w:type="fixed"/>
            <w:tblLook w:val="0600"/>
          </w:tblPr>
          <w:tblGrid>
            <w:gridCol w:w="4748.5"/>
            <w:gridCol w:w="4748.5"/>
            <w:tblGridChange w:id="0">
              <w:tblGrid>
                <w:gridCol w:w="4748.5"/>
                <w:gridCol w:w="4748.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2">
                <w:pPr>
                  <w:jc w:val="center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 xml:space="preserve">ROMÉRIO DUARTE</w:t>
                  <w:br w:type="textWrapping"/>
                  <w:t xml:space="preserve">Vice-presidente da CEL</w:t>
                </w:r>
              </w:p>
            </w:tc>
            <w:tc>
              <w:tcPr>
                <w:tcBorders>
                  <w:lef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3">
                <w:pPr>
                  <w:widowControl w:val="0"/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 xml:space="preserve">RODRIGO FLACH FARAH</w:t>
                </w:r>
              </w:p>
              <w:p w:rsidR="00000000" w:rsidDel="00000000" w:rsidP="00000000" w:rsidRDefault="00000000" w:rsidRPr="00000000" w14:paraId="00000014">
                <w:pPr>
                  <w:widowControl w:val="0"/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 xml:space="preserve">Membro da CEL</w:t>
                </w:r>
              </w:p>
            </w:tc>
          </w:tr>
        </w:tbl>
      </w:sdtContent>
    </w:sdt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Comissão Permanente de Esportes e Lazer - CEL</w:t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 w:val="1"/>
    <w:rsid w:val="00801D7F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801D7F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801D7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01D7F"/>
  </w:style>
  <w:style w:type="paragraph" w:styleId="Rodap">
    <w:name w:val="footer"/>
    <w:basedOn w:val="Normal"/>
    <w:link w:val="RodapChar"/>
    <w:uiPriority w:val="99"/>
    <w:unhideWhenUsed w:val="1"/>
    <w:rsid w:val="00801D7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01D7F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o0DKRmcfpgnQGJlaBoLqXqm3CQ==">CgMxLjAaHwoBMBIaChgICVIUChJ0YWJsZS5iaTQ3eGY0emd5OXEyDmgua3plcTd2Ymwwc2Y0OAByITFZS3duQnpFdnB4Zk83Q3ZWdFBBOEUxUy1hb1dueUVJRQ==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2025-06-03T19:01:00Z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