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7D6F" w14:textId="537D6F33" w:rsidR="002C7BAB" w:rsidRPr="002C43C0" w:rsidRDefault="00F95E13" w:rsidP="002C7BAB">
      <w:pPr>
        <w:ind w:left="526"/>
        <w:rPr>
          <w:rFonts w:ascii="Arial" w:hAnsi="Arial" w:cs="Arial"/>
          <w:i/>
          <w:iCs/>
          <w:sz w:val="24"/>
          <w:szCs w:val="24"/>
        </w:rPr>
      </w:pPr>
      <w:r w:rsidRPr="002C43C0">
        <w:rPr>
          <w:rFonts w:ascii="Arial" w:hAnsi="Arial" w:cs="Arial"/>
          <w:i/>
          <w:iCs/>
          <w:sz w:val="24"/>
          <w:szCs w:val="24"/>
        </w:rPr>
        <w:t>Indicação:</w:t>
      </w:r>
      <w:r w:rsidR="00D54584" w:rsidRPr="002C43C0">
        <w:rPr>
          <w:rFonts w:ascii="Arial" w:hAnsi="Arial" w:cs="Arial"/>
          <w:color w:val="000000"/>
          <w:sz w:val="24"/>
          <w:szCs w:val="24"/>
          <w:shd w:val="clear" w:color="auto" w:fill="F5F5F5"/>
        </w:rPr>
        <w:t xml:space="preserve"> </w:t>
      </w:r>
      <w:r w:rsidR="00CE4095" w:rsidRPr="00886CF3">
        <w:rPr>
          <w:rFonts w:ascii="Arial" w:hAnsi="Arial" w:cs="Arial"/>
        </w:rPr>
        <w:t>40</w:t>
      </w:r>
      <w:r w:rsidR="002C7BAB" w:rsidRPr="00886CF3">
        <w:rPr>
          <w:rFonts w:ascii="Arial" w:hAnsi="Arial" w:cs="Arial"/>
        </w:rPr>
        <w:t>/202</w:t>
      </w:r>
      <w:r w:rsidR="002E72A4" w:rsidRPr="00886CF3">
        <w:rPr>
          <w:rFonts w:ascii="Arial" w:hAnsi="Arial" w:cs="Arial"/>
        </w:rPr>
        <w:t>5</w:t>
      </w:r>
    </w:p>
    <w:p w14:paraId="271F07EF" w14:textId="77777777" w:rsidR="002C7BAB" w:rsidRPr="002C43C0" w:rsidRDefault="002C7BAB" w:rsidP="002C7BAB">
      <w:pPr>
        <w:rPr>
          <w:rFonts w:ascii="Arial" w:hAnsi="Arial" w:cs="Arial"/>
          <w:i/>
          <w:iCs/>
          <w:sz w:val="24"/>
          <w:szCs w:val="24"/>
        </w:rPr>
      </w:pPr>
    </w:p>
    <w:p w14:paraId="6C8011FF" w14:textId="56AF58DF" w:rsidR="002C7BAB" w:rsidRPr="00886CF3" w:rsidRDefault="002C7BAB" w:rsidP="002C43C0">
      <w:pPr>
        <w:spacing w:before="240" w:line="276" w:lineRule="auto"/>
        <w:ind w:left="3540"/>
        <w:jc w:val="both"/>
        <w:rPr>
          <w:rFonts w:ascii="Arial" w:hAnsi="Arial" w:cs="Arial"/>
          <w:b/>
          <w:i/>
          <w:iCs/>
          <w:u w:val="single"/>
        </w:rPr>
      </w:pPr>
      <w:r w:rsidRPr="00886CF3">
        <w:rPr>
          <w:rFonts w:ascii="Arial" w:hAnsi="Arial" w:cs="Arial"/>
          <w:bCs/>
          <w:i/>
          <w:iCs/>
        </w:rPr>
        <w:t xml:space="preserve">Sugere ao Poder Executivo Municipal </w:t>
      </w:r>
      <w:r w:rsidR="00D54FA9" w:rsidRPr="00886CF3">
        <w:rPr>
          <w:rFonts w:ascii="Arial" w:hAnsi="Arial" w:cs="Arial"/>
          <w:bCs/>
          <w:i/>
          <w:iCs/>
        </w:rPr>
        <w:t>que providencie</w:t>
      </w:r>
      <w:r w:rsidR="00B72CF3" w:rsidRPr="00886CF3">
        <w:rPr>
          <w:rFonts w:ascii="Arial" w:hAnsi="Arial" w:cs="Arial"/>
          <w:bCs/>
          <w:i/>
          <w:iCs/>
        </w:rPr>
        <w:t>,</w:t>
      </w:r>
      <w:r w:rsidR="00DD4287" w:rsidRPr="00886CF3">
        <w:rPr>
          <w:rFonts w:ascii="Arial" w:hAnsi="Arial" w:cs="Arial"/>
          <w:bCs/>
          <w:i/>
          <w:iCs/>
        </w:rPr>
        <w:t xml:space="preserve"> junto ao </w:t>
      </w:r>
      <w:r w:rsidR="00B72CF3" w:rsidRPr="00886CF3">
        <w:rPr>
          <w:rFonts w:ascii="Arial" w:hAnsi="Arial" w:cs="Arial"/>
          <w:bCs/>
          <w:i/>
          <w:iCs/>
        </w:rPr>
        <w:t>ó</w:t>
      </w:r>
      <w:r w:rsidR="00DD4287" w:rsidRPr="00886CF3">
        <w:rPr>
          <w:rFonts w:ascii="Arial" w:hAnsi="Arial" w:cs="Arial"/>
          <w:bCs/>
          <w:i/>
          <w:iCs/>
        </w:rPr>
        <w:t>rgão competente</w:t>
      </w:r>
      <w:r w:rsidR="00CE4095" w:rsidRPr="00886CF3">
        <w:rPr>
          <w:rFonts w:ascii="Arial" w:hAnsi="Arial" w:cs="Arial"/>
          <w:bCs/>
          <w:i/>
          <w:iCs/>
        </w:rPr>
        <w:t xml:space="preserve">, </w:t>
      </w:r>
      <w:r w:rsidR="00CE4095" w:rsidRPr="00886CF3">
        <w:rPr>
          <w:rFonts w:ascii="Arial" w:hAnsi="Arial" w:cs="Arial"/>
          <w:b/>
          <w:i/>
          <w:iCs/>
        </w:rPr>
        <w:t>que sejam adotadas medidas de controle de vazão e contenção do volume de águas pluviais oriundas da obra de macrodrenagem da Estrada Caetano Monteiro – Badu, de forma a evitar o agravamento das cheias no Rio Canoas e consequente invasão de residências localizadas no seu entorno.</w:t>
      </w:r>
    </w:p>
    <w:p w14:paraId="083F49FE" w14:textId="77777777" w:rsidR="002C7BAB" w:rsidRPr="00886CF3" w:rsidRDefault="002C7BAB" w:rsidP="002C43C0">
      <w:pPr>
        <w:spacing w:line="276" w:lineRule="auto"/>
        <w:jc w:val="both"/>
        <w:rPr>
          <w:rFonts w:ascii="Arial" w:hAnsi="Arial" w:cs="Arial"/>
          <w:b/>
          <w:bCs/>
          <w:i/>
          <w:iCs/>
        </w:rPr>
      </w:pPr>
    </w:p>
    <w:p w14:paraId="1A883C5D" w14:textId="0ED7FC9B" w:rsidR="00B72CF3" w:rsidRPr="00886CF3" w:rsidRDefault="002C7BAB" w:rsidP="00B72CF3">
      <w:pPr>
        <w:spacing w:before="240" w:line="276" w:lineRule="auto"/>
        <w:jc w:val="both"/>
        <w:rPr>
          <w:rFonts w:ascii="Arial" w:hAnsi="Arial" w:cs="Arial"/>
          <w:b/>
          <w:bCs/>
          <w:i/>
          <w:iCs/>
          <w:u w:val="single"/>
        </w:rPr>
      </w:pPr>
      <w:r w:rsidRPr="00886CF3">
        <w:rPr>
          <w:rFonts w:ascii="Arial" w:hAnsi="Arial" w:cs="Arial"/>
        </w:rPr>
        <w:t xml:space="preserve">Indico à Mesa na forma regimental, ouvido o Douto Plenário, que seja enviado ofício ao Exmo. Sr. Prefeito de Niterói, </w:t>
      </w:r>
      <w:r w:rsidR="005C042E" w:rsidRPr="00886CF3">
        <w:rPr>
          <w:rFonts w:ascii="Arial" w:hAnsi="Arial" w:cs="Arial"/>
        </w:rPr>
        <w:t>Rodrigo Neve</w:t>
      </w:r>
      <w:r w:rsidR="00CE4095" w:rsidRPr="00886CF3">
        <w:rPr>
          <w:rFonts w:ascii="Arial" w:hAnsi="Arial" w:cs="Arial"/>
        </w:rPr>
        <w:t xml:space="preserve">s, solicitando ao órgão competente </w:t>
      </w:r>
      <w:r w:rsidR="00CE4095" w:rsidRPr="00886CF3">
        <w:rPr>
          <w:rFonts w:ascii="Arial" w:hAnsi="Arial" w:cs="Arial"/>
          <w:b/>
          <w:bCs/>
        </w:rPr>
        <w:t>a implementação de soluções técnicas preventivas que garantam o escoamento seguro das águas captadas pela obra de macrodrenagem da Estrada Caetano Monteiro – Badu, sem sobrecarregar o Rio Canoas, protegendo assim as famílias que vivem próximas às suas margens.</w:t>
      </w:r>
    </w:p>
    <w:p w14:paraId="2FD3F768" w14:textId="51F4FC53" w:rsidR="00FF1D7D" w:rsidRPr="00886CF3" w:rsidRDefault="00FF1D7D" w:rsidP="002C43C0">
      <w:pPr>
        <w:pStyle w:val="Corpodetexto"/>
        <w:spacing w:before="240" w:line="276" w:lineRule="auto"/>
        <w:ind w:left="-284"/>
        <w:jc w:val="left"/>
        <w:rPr>
          <w:rFonts w:ascii="Arial" w:hAnsi="Arial" w:cs="Arial"/>
          <w:sz w:val="22"/>
          <w:szCs w:val="22"/>
        </w:rPr>
      </w:pPr>
    </w:p>
    <w:p w14:paraId="71C710D8" w14:textId="77777777" w:rsidR="002C7BAB" w:rsidRPr="00886CF3" w:rsidRDefault="002C7BAB" w:rsidP="002C7BAB">
      <w:pPr>
        <w:pStyle w:val="Ttulo2"/>
        <w:rPr>
          <w:sz w:val="22"/>
          <w:szCs w:val="22"/>
        </w:rPr>
      </w:pPr>
      <w:r w:rsidRPr="00886CF3">
        <w:rPr>
          <w:sz w:val="22"/>
          <w:szCs w:val="22"/>
        </w:rPr>
        <w:t>JUSTIFICATIVA</w:t>
      </w:r>
    </w:p>
    <w:p w14:paraId="13CD632E" w14:textId="77777777" w:rsidR="006E3444" w:rsidRPr="00886CF3" w:rsidRDefault="006E3444" w:rsidP="006E3444">
      <w:pPr>
        <w:shd w:val="clear" w:color="auto" w:fill="FFFFFF" w:themeFill="background1"/>
        <w:rPr>
          <w:rFonts w:ascii="Arial" w:hAnsi="Arial" w:cs="Arial"/>
          <w:color w:val="000000"/>
          <w:shd w:val="clear" w:color="auto" w:fill="F5F5F5"/>
        </w:rPr>
      </w:pPr>
    </w:p>
    <w:p w14:paraId="6BB607B5" w14:textId="77777777" w:rsidR="00886CF3" w:rsidRPr="00886CF3" w:rsidRDefault="00886CF3" w:rsidP="00886CF3">
      <w:pPr>
        <w:rPr>
          <w:rFonts w:ascii="Arial" w:hAnsi="Arial" w:cs="Arial"/>
        </w:rPr>
      </w:pPr>
      <w:r w:rsidRPr="00886CF3">
        <w:rPr>
          <w:rFonts w:ascii="Arial" w:hAnsi="Arial" w:cs="Arial"/>
        </w:rPr>
        <w:t>A obra de macrodrenagem da Rua Caetano Monteiro – Badu representa um avanço importante para a cidade de Niterói, especialmente no enfrentamento aos problemas causados pelas fortes chuvas. A iniciativa demonstra o compromisso do Poder Executivo com a melhoria da infraestrutura e a prevenção de alagamentos em áreas críticas.</w:t>
      </w:r>
    </w:p>
    <w:p w14:paraId="1947A3D8" w14:textId="77777777" w:rsidR="00886CF3" w:rsidRPr="00886CF3" w:rsidRDefault="00886CF3" w:rsidP="00886CF3">
      <w:pPr>
        <w:rPr>
          <w:rFonts w:ascii="Arial" w:hAnsi="Arial" w:cs="Arial"/>
        </w:rPr>
      </w:pPr>
      <w:r w:rsidRPr="00886CF3">
        <w:rPr>
          <w:rFonts w:ascii="Arial" w:hAnsi="Arial" w:cs="Arial"/>
        </w:rPr>
        <w:t>Contudo, é necessário destacar uma preocupação recorrente da população que vive no entorno do Rio Canoas, especialmente no trecho que vai da Travessa Olegário Alves até a região conhecida como Fazendinha. Nesses pontos, os alagamentos já ocorrem com frequência, e em dias de chuvas mais intensas, a água chega a invadir as residências com até 1 metro de altura, causando prejuízos e transtornos às famílias.</w:t>
      </w:r>
    </w:p>
    <w:p w14:paraId="67549391" w14:textId="1E298A65" w:rsidR="006E3444" w:rsidRPr="00886CF3" w:rsidRDefault="00886CF3" w:rsidP="00886CF3">
      <w:pPr>
        <w:rPr>
          <w:rFonts w:ascii="Arial" w:hAnsi="Arial" w:cs="Arial"/>
        </w:rPr>
      </w:pPr>
      <w:r w:rsidRPr="00886CF3">
        <w:rPr>
          <w:rFonts w:ascii="Arial" w:hAnsi="Arial" w:cs="Arial"/>
        </w:rPr>
        <w:t xml:space="preserve">Diante disso, esta indicação tem como objetivo contribuir de forma construtiva com o planejamento da obra, sugerindo que sejam adotadas medidas preventivas e compensatórias para evitar que o aumento da vazão das águas da macrodrenagem sobrecarregue ainda mais o leito do Rio Canoas. A implantação de bacias de contenção, reservatórios de retenção ou outras soluções técnicas pode garantir que o </w:t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4A5203F" wp14:editId="0B5968C7">
            <wp:simplePos x="0" y="0"/>
            <wp:positionH relativeFrom="column">
              <wp:posOffset>504825</wp:posOffset>
            </wp:positionH>
            <wp:positionV relativeFrom="paragraph">
              <wp:posOffset>118110</wp:posOffset>
            </wp:positionV>
            <wp:extent cx="4020820" cy="2257425"/>
            <wp:effectExtent l="0" t="0" r="0" b="0"/>
            <wp:wrapNone/>
            <wp:docPr id="262172323" name="Imagem 1" descr="Forma&#10;&#10;Descrição gerada automaticamente com confiança mé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72323" name="Imagem 1" descr="Forma&#10;&#10;Descrição gerada automaticamente com confiança média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86CF3">
        <w:rPr>
          <w:rFonts w:ascii="Arial" w:hAnsi="Arial" w:cs="Arial"/>
        </w:rPr>
        <w:t>benefício da obra seja estendido a toda a região, sem agravar situações já delicadas. A escuta dos moradores e o trabalho técnico integrado são fundamentais para assegurar que o desenvolvimento urbano ocorra com segurança e justiça para todos.</w:t>
      </w:r>
    </w:p>
    <w:p w14:paraId="49558C84" w14:textId="06C736EB" w:rsidR="002C7BAB" w:rsidRPr="00886CF3" w:rsidRDefault="00F95E13" w:rsidP="002C7BAB">
      <w:pPr>
        <w:pStyle w:val="Ttulo1"/>
        <w:jc w:val="right"/>
        <w:rPr>
          <w:rFonts w:ascii="Arial" w:hAnsi="Arial" w:cs="Arial"/>
          <w:sz w:val="22"/>
          <w:szCs w:val="22"/>
        </w:rPr>
      </w:pPr>
      <w:r w:rsidRPr="00886CF3">
        <w:rPr>
          <w:rFonts w:ascii="Arial" w:hAnsi="Arial" w:cs="Arial"/>
          <w:sz w:val="22"/>
          <w:szCs w:val="22"/>
        </w:rPr>
        <w:t>Sala das Sessões,</w:t>
      </w:r>
      <w:r w:rsidR="007F169B" w:rsidRPr="00886CF3">
        <w:rPr>
          <w:rFonts w:ascii="Arial" w:hAnsi="Arial" w:cs="Arial"/>
          <w:sz w:val="22"/>
          <w:szCs w:val="22"/>
        </w:rPr>
        <w:t xml:space="preserve"> 0</w:t>
      </w:r>
      <w:r w:rsidR="00FC38E5" w:rsidRPr="00886CF3">
        <w:rPr>
          <w:rFonts w:ascii="Arial" w:hAnsi="Arial" w:cs="Arial"/>
          <w:sz w:val="22"/>
          <w:szCs w:val="22"/>
        </w:rPr>
        <w:t>4</w:t>
      </w:r>
      <w:r w:rsidR="007F169B" w:rsidRPr="00886CF3">
        <w:rPr>
          <w:rFonts w:ascii="Arial" w:hAnsi="Arial" w:cs="Arial"/>
          <w:sz w:val="22"/>
          <w:szCs w:val="22"/>
        </w:rPr>
        <w:t xml:space="preserve"> de </w:t>
      </w:r>
      <w:r w:rsidR="00FC38E5" w:rsidRPr="00886CF3">
        <w:rPr>
          <w:rFonts w:ascii="Arial" w:hAnsi="Arial" w:cs="Arial"/>
          <w:sz w:val="22"/>
          <w:szCs w:val="22"/>
        </w:rPr>
        <w:t>junho</w:t>
      </w:r>
      <w:r w:rsidRPr="00886CF3">
        <w:rPr>
          <w:rFonts w:ascii="Arial" w:hAnsi="Arial" w:cs="Arial"/>
          <w:sz w:val="22"/>
          <w:szCs w:val="22"/>
        </w:rPr>
        <w:t xml:space="preserve"> </w:t>
      </w:r>
      <w:r w:rsidR="002C7BAB" w:rsidRPr="00886CF3">
        <w:rPr>
          <w:rFonts w:ascii="Arial" w:hAnsi="Arial" w:cs="Arial"/>
          <w:sz w:val="22"/>
          <w:szCs w:val="22"/>
        </w:rPr>
        <w:t>de 202</w:t>
      </w:r>
      <w:r w:rsidR="005C042E" w:rsidRPr="00886CF3">
        <w:rPr>
          <w:rFonts w:ascii="Arial" w:hAnsi="Arial" w:cs="Arial"/>
          <w:sz w:val="22"/>
          <w:szCs w:val="22"/>
        </w:rPr>
        <w:t>5</w:t>
      </w:r>
      <w:r w:rsidR="0002303C" w:rsidRPr="00886CF3">
        <w:rPr>
          <w:rFonts w:ascii="Arial" w:hAnsi="Arial" w:cs="Arial"/>
          <w:sz w:val="22"/>
          <w:szCs w:val="22"/>
        </w:rPr>
        <w:t>.</w:t>
      </w:r>
    </w:p>
    <w:p w14:paraId="71FC9026" w14:textId="2C90A580" w:rsidR="005E1BCA" w:rsidRPr="00886CF3" w:rsidRDefault="005E1BCA" w:rsidP="001D2026">
      <w:pPr>
        <w:spacing w:after="0" w:line="360" w:lineRule="auto"/>
        <w:ind w:firstLine="708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8CA878D" w14:textId="5F7171D9" w:rsidR="00932646" w:rsidRPr="00886CF3" w:rsidRDefault="00932646" w:rsidP="001D2026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hd w:val="clear" w:color="auto" w:fill="FFFFFF"/>
        </w:rPr>
      </w:pPr>
    </w:p>
    <w:p w14:paraId="2CBEEA1E" w14:textId="00B72952" w:rsidR="00932646" w:rsidRPr="00886CF3" w:rsidRDefault="00932646" w:rsidP="00932646">
      <w:pPr>
        <w:spacing w:after="0" w:line="360" w:lineRule="auto"/>
        <w:ind w:firstLine="708"/>
        <w:jc w:val="center"/>
        <w:rPr>
          <w:rFonts w:ascii="Arial" w:hAnsi="Arial" w:cs="Arial"/>
          <w:b/>
          <w:color w:val="000000" w:themeColor="text1"/>
          <w:shd w:val="clear" w:color="auto" w:fill="FFFFFF"/>
        </w:rPr>
      </w:pPr>
      <w:r w:rsidRPr="00886CF3">
        <w:rPr>
          <w:rFonts w:ascii="Arial" w:hAnsi="Arial" w:cs="Arial"/>
          <w:b/>
          <w:color w:val="000000" w:themeColor="text1"/>
          <w:shd w:val="clear" w:color="auto" w:fill="FFFFFF"/>
        </w:rPr>
        <w:t>____________________</w:t>
      </w:r>
      <w:r w:rsidR="00445A79" w:rsidRPr="00886CF3">
        <w:rPr>
          <w:rFonts w:ascii="Arial" w:hAnsi="Arial" w:cs="Arial"/>
          <w:b/>
          <w:color w:val="000000" w:themeColor="text1"/>
          <w:shd w:val="clear" w:color="auto" w:fill="FFFFFF"/>
        </w:rPr>
        <w:t>_______________________</w:t>
      </w:r>
    </w:p>
    <w:p w14:paraId="3328413A" w14:textId="57B0BB73" w:rsidR="00A10C15" w:rsidRPr="00886CF3" w:rsidRDefault="00445A79" w:rsidP="001E3752">
      <w:pPr>
        <w:spacing w:after="0" w:line="360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86CF3">
        <w:rPr>
          <w:rFonts w:ascii="Arial" w:eastAsia="Arial" w:hAnsi="Arial" w:cs="Arial"/>
          <w:b/>
          <w:color w:val="000000" w:themeColor="text1"/>
        </w:rPr>
        <w:t xml:space="preserve">          </w:t>
      </w:r>
      <w:r w:rsidR="001D2026" w:rsidRPr="00886CF3">
        <w:rPr>
          <w:rFonts w:ascii="Arial" w:eastAsia="Arial" w:hAnsi="Arial" w:cs="Arial"/>
          <w:b/>
          <w:color w:val="000000" w:themeColor="text1"/>
        </w:rPr>
        <w:t>Roberto Fernandes Jales – Beto da Pipa</w:t>
      </w:r>
      <w:r w:rsidR="001E3752" w:rsidRPr="00886CF3">
        <w:rPr>
          <w:rFonts w:ascii="Arial" w:eastAsia="Arial" w:hAnsi="Arial" w:cs="Arial"/>
          <w:b/>
          <w:color w:val="000000" w:themeColor="text1"/>
        </w:rPr>
        <w:t xml:space="preserve">  </w:t>
      </w:r>
    </w:p>
    <w:p w14:paraId="02DC7C80" w14:textId="280571E9" w:rsidR="001D2026" w:rsidRPr="00886CF3" w:rsidRDefault="00445A79" w:rsidP="002C43C0">
      <w:pPr>
        <w:spacing w:after="0" w:line="360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886CF3">
        <w:rPr>
          <w:rFonts w:ascii="Arial" w:eastAsia="Arial" w:hAnsi="Arial" w:cs="Arial"/>
          <w:b/>
          <w:color w:val="000000" w:themeColor="text1"/>
        </w:rPr>
        <w:t xml:space="preserve">        </w:t>
      </w:r>
      <w:r w:rsidR="001D2026" w:rsidRPr="00886CF3">
        <w:rPr>
          <w:rFonts w:ascii="Arial" w:eastAsia="Arial" w:hAnsi="Arial" w:cs="Arial"/>
          <w:b/>
          <w:color w:val="000000" w:themeColor="text1"/>
        </w:rPr>
        <w:t>Vereador</w:t>
      </w:r>
    </w:p>
    <w:p w14:paraId="5FA0FC3F" w14:textId="492D7B90" w:rsidR="006221C4" w:rsidRPr="002C43C0" w:rsidRDefault="006221C4" w:rsidP="00FD71A3">
      <w:pPr>
        <w:spacing w:after="0" w:line="360" w:lineRule="auto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sectPr w:rsidR="006221C4" w:rsidRPr="002C43C0" w:rsidSect="00A10C15">
      <w:headerReference w:type="default" r:id="rId8"/>
      <w:footerReference w:type="default" r:id="rId9"/>
      <w:pgSz w:w="11906" w:h="16838"/>
      <w:pgMar w:top="1417" w:right="1701" w:bottom="1417" w:left="170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D2349" w14:textId="77777777" w:rsidR="007664F1" w:rsidRDefault="007664F1" w:rsidP="00087523">
      <w:pPr>
        <w:spacing w:after="0" w:line="240" w:lineRule="auto"/>
      </w:pPr>
      <w:r>
        <w:separator/>
      </w:r>
    </w:p>
  </w:endnote>
  <w:endnote w:type="continuationSeparator" w:id="0">
    <w:p w14:paraId="4D4364A0" w14:textId="77777777" w:rsidR="007664F1" w:rsidRDefault="007664F1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08B54" w14:textId="77777777"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14:paraId="01BDFF18" w14:textId="77777777"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14:paraId="70EFEC92" w14:textId="77777777" w:rsidR="005E1BCA" w:rsidRDefault="005E1BCA">
    <w:pPr>
      <w:pStyle w:val="Rodap"/>
    </w:pPr>
  </w:p>
  <w:p w14:paraId="3F53875D" w14:textId="77777777"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B08FD" w14:textId="77777777" w:rsidR="007664F1" w:rsidRDefault="007664F1" w:rsidP="00087523">
      <w:pPr>
        <w:spacing w:after="0" w:line="240" w:lineRule="auto"/>
      </w:pPr>
      <w:r>
        <w:separator/>
      </w:r>
    </w:p>
  </w:footnote>
  <w:footnote w:type="continuationSeparator" w:id="0">
    <w:p w14:paraId="1BAF8295" w14:textId="77777777" w:rsidR="007664F1" w:rsidRDefault="007664F1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79A0D" w14:textId="77777777" w:rsidR="005E1BCA" w:rsidRDefault="00B84F6C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rPr>
        <w:noProof/>
      </w:rPr>
      <w:object w:dxaOrig="810" w:dyaOrig="1110" w14:anchorId="2514CC89">
        <v:rect id="rectole0000000000" o:spid="_x0000_i1025" alt="" style="width:40.5pt;height:55.5pt;mso-width-percent:0;mso-height-percent:0;mso-width-percent:0;mso-height-percent:0" o:preferrelative="t" stroked="f">
          <v:imagedata r:id="rId1" o:title=""/>
        </v:rect>
        <o:OLEObject Type="Embed" ProgID="StaticMetafile" ShapeID="rectole0000000000" DrawAspect="Content" ObjectID="_1810555476" r:id="rId2"/>
      </w:object>
    </w:r>
  </w:p>
  <w:p w14:paraId="7D2DB6B1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14:paraId="5DC69990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14:paraId="26FE0D7E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14:paraId="7B586EFD" w14:textId="77777777" w:rsidR="005E1BCA" w:rsidRDefault="005E1BCA">
    <w:pPr>
      <w:pStyle w:val="Cabealho"/>
    </w:pPr>
  </w:p>
  <w:p w14:paraId="0AA6E669" w14:textId="77777777" w:rsidR="005E1BCA" w:rsidRDefault="005E1B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F23"/>
    <w:rsid w:val="0002303C"/>
    <w:rsid w:val="00063175"/>
    <w:rsid w:val="00071FD0"/>
    <w:rsid w:val="00087523"/>
    <w:rsid w:val="000B277B"/>
    <w:rsid w:val="000E0602"/>
    <w:rsid w:val="0012707D"/>
    <w:rsid w:val="00135914"/>
    <w:rsid w:val="001B011A"/>
    <w:rsid w:val="001D2026"/>
    <w:rsid w:val="001D3E17"/>
    <w:rsid w:val="001E2081"/>
    <w:rsid w:val="001E3752"/>
    <w:rsid w:val="001E3E17"/>
    <w:rsid w:val="001E5C2E"/>
    <w:rsid w:val="001F1F23"/>
    <w:rsid w:val="001F6205"/>
    <w:rsid w:val="002046F2"/>
    <w:rsid w:val="00213888"/>
    <w:rsid w:val="00215B44"/>
    <w:rsid w:val="002215A8"/>
    <w:rsid w:val="00245921"/>
    <w:rsid w:val="002658DA"/>
    <w:rsid w:val="0028787D"/>
    <w:rsid w:val="002B53ED"/>
    <w:rsid w:val="002C43C0"/>
    <w:rsid w:val="002C7BAB"/>
    <w:rsid w:val="002E72A4"/>
    <w:rsid w:val="002F66F9"/>
    <w:rsid w:val="0035616A"/>
    <w:rsid w:val="00365FB3"/>
    <w:rsid w:val="00367A28"/>
    <w:rsid w:val="0037109D"/>
    <w:rsid w:val="00376242"/>
    <w:rsid w:val="003950BD"/>
    <w:rsid w:val="003D1661"/>
    <w:rsid w:val="003E6E9C"/>
    <w:rsid w:val="00423BDA"/>
    <w:rsid w:val="00445A79"/>
    <w:rsid w:val="004B0166"/>
    <w:rsid w:val="004C78E3"/>
    <w:rsid w:val="004F5B48"/>
    <w:rsid w:val="00520EBC"/>
    <w:rsid w:val="00552E8A"/>
    <w:rsid w:val="00571B7E"/>
    <w:rsid w:val="00584ABF"/>
    <w:rsid w:val="005C042E"/>
    <w:rsid w:val="005D5C3D"/>
    <w:rsid w:val="005E1BCA"/>
    <w:rsid w:val="005F3338"/>
    <w:rsid w:val="006221C4"/>
    <w:rsid w:val="006236F2"/>
    <w:rsid w:val="00644693"/>
    <w:rsid w:val="00662A05"/>
    <w:rsid w:val="006708F5"/>
    <w:rsid w:val="006730B3"/>
    <w:rsid w:val="00684C35"/>
    <w:rsid w:val="00685247"/>
    <w:rsid w:val="006B355F"/>
    <w:rsid w:val="006B4859"/>
    <w:rsid w:val="006C73A5"/>
    <w:rsid w:val="006E3444"/>
    <w:rsid w:val="00724815"/>
    <w:rsid w:val="00755055"/>
    <w:rsid w:val="007664F1"/>
    <w:rsid w:val="007862A0"/>
    <w:rsid w:val="007906EC"/>
    <w:rsid w:val="007C1365"/>
    <w:rsid w:val="007D75A2"/>
    <w:rsid w:val="007E3A74"/>
    <w:rsid w:val="007F169B"/>
    <w:rsid w:val="007F3475"/>
    <w:rsid w:val="007F40CD"/>
    <w:rsid w:val="00820B16"/>
    <w:rsid w:val="008404C8"/>
    <w:rsid w:val="008439C6"/>
    <w:rsid w:val="00847E12"/>
    <w:rsid w:val="00850F56"/>
    <w:rsid w:val="00872968"/>
    <w:rsid w:val="0088683B"/>
    <w:rsid w:val="00886CF3"/>
    <w:rsid w:val="008F6CFE"/>
    <w:rsid w:val="00900341"/>
    <w:rsid w:val="00932646"/>
    <w:rsid w:val="00995138"/>
    <w:rsid w:val="009B545D"/>
    <w:rsid w:val="00A10C15"/>
    <w:rsid w:val="00A33783"/>
    <w:rsid w:val="00A36084"/>
    <w:rsid w:val="00A82074"/>
    <w:rsid w:val="00A82730"/>
    <w:rsid w:val="00AB31DB"/>
    <w:rsid w:val="00AE6964"/>
    <w:rsid w:val="00B0501C"/>
    <w:rsid w:val="00B10BF0"/>
    <w:rsid w:val="00B130E3"/>
    <w:rsid w:val="00B27BAA"/>
    <w:rsid w:val="00B33E12"/>
    <w:rsid w:val="00B54EBE"/>
    <w:rsid w:val="00B72CF3"/>
    <w:rsid w:val="00B84F6C"/>
    <w:rsid w:val="00BB0021"/>
    <w:rsid w:val="00BC2711"/>
    <w:rsid w:val="00BC6C99"/>
    <w:rsid w:val="00BE37A5"/>
    <w:rsid w:val="00BE6961"/>
    <w:rsid w:val="00BF7F11"/>
    <w:rsid w:val="00C45D2E"/>
    <w:rsid w:val="00C47833"/>
    <w:rsid w:val="00C90B15"/>
    <w:rsid w:val="00CB162E"/>
    <w:rsid w:val="00CC1B69"/>
    <w:rsid w:val="00CE4095"/>
    <w:rsid w:val="00D0570E"/>
    <w:rsid w:val="00D40359"/>
    <w:rsid w:val="00D54584"/>
    <w:rsid w:val="00D54FA9"/>
    <w:rsid w:val="00D70F19"/>
    <w:rsid w:val="00D758D4"/>
    <w:rsid w:val="00D7612F"/>
    <w:rsid w:val="00D84268"/>
    <w:rsid w:val="00DD4287"/>
    <w:rsid w:val="00DD4322"/>
    <w:rsid w:val="00DF30C8"/>
    <w:rsid w:val="00DF7A84"/>
    <w:rsid w:val="00E051AC"/>
    <w:rsid w:val="00E05EEB"/>
    <w:rsid w:val="00E071E1"/>
    <w:rsid w:val="00E3062C"/>
    <w:rsid w:val="00E55AB7"/>
    <w:rsid w:val="00E91D06"/>
    <w:rsid w:val="00EA7E2B"/>
    <w:rsid w:val="00EE0A02"/>
    <w:rsid w:val="00EF7345"/>
    <w:rsid w:val="00F100E0"/>
    <w:rsid w:val="00F311AA"/>
    <w:rsid w:val="00F95E13"/>
    <w:rsid w:val="00FC38E5"/>
    <w:rsid w:val="00FD1FFB"/>
    <w:rsid w:val="00FD71A3"/>
    <w:rsid w:val="00FF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93EDBA"/>
  <w15:docId w15:val="{1946728E-5044-4003-B145-708C0E2F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C7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2C7BAB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Cs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character" w:customStyle="1" w:styleId="Ttulo1Char">
    <w:name w:val="Título 1 Char"/>
    <w:basedOn w:val="Fontepargpadro"/>
    <w:link w:val="Ttulo1"/>
    <w:rsid w:val="002C7BAB"/>
    <w:rPr>
      <w:rFonts w:ascii="Times New Roman" w:eastAsia="Times New Roman" w:hAnsi="Times New Roman" w:cs="Times New Roman"/>
      <w:b/>
      <w:iCs/>
      <w:sz w:val="24"/>
      <w:szCs w:val="20"/>
    </w:rPr>
  </w:style>
  <w:style w:type="character" w:customStyle="1" w:styleId="Ttulo2Char">
    <w:name w:val="Título 2 Char"/>
    <w:basedOn w:val="Fontepargpadro"/>
    <w:link w:val="Ttulo2"/>
    <w:rsid w:val="002C7BAB"/>
    <w:rPr>
      <w:rFonts w:ascii="Arial" w:eastAsia="Times New Roman" w:hAnsi="Arial" w:cs="Arial"/>
      <w:b/>
      <w:bCs/>
      <w:iCs/>
      <w:sz w:val="24"/>
      <w:szCs w:val="20"/>
    </w:rPr>
  </w:style>
  <w:style w:type="paragraph" w:styleId="Corpodetexto">
    <w:name w:val="Body Text"/>
    <w:basedOn w:val="Normal"/>
    <w:link w:val="CorpodetextoChar"/>
    <w:semiHidden/>
    <w:rsid w:val="002C7BAB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2C7BAB"/>
    <w:rPr>
      <w:rFonts w:ascii="Times New Roman" w:eastAsia="Times New Roman" w:hAnsi="Times New Roman" w:cs="Times New Roman"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761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76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D7C66-3296-434C-9FBA-728FF915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Atratino</dc:creator>
  <cp:lastModifiedBy>Vereador Beto da Pipa</cp:lastModifiedBy>
  <cp:revision>3</cp:revision>
  <cp:lastPrinted>2024-09-24T17:50:00Z</cp:lastPrinted>
  <dcterms:created xsi:type="dcterms:W3CDTF">2025-06-04T18:07:00Z</dcterms:created>
  <dcterms:modified xsi:type="dcterms:W3CDTF">2025-06-04T18:18:00Z</dcterms:modified>
</cp:coreProperties>
</file>