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t xml:space="preserve">                                                               </w:t>
      </w:r>
      <w:r w:rsidDel="00000000" w:rsidR="00000000" w:rsidRPr="00000000">
        <w:rPr>
          <w:color w:val="000000"/>
          <w:rtl w:val="0"/>
        </w:rPr>
        <w:t xml:space="preserve">  </w:t>
      </w:r>
      <w:r w:rsidDel="00000000" w:rsidR="00000000" w:rsidRPr="00000000">
        <w:rPr>
          <w:color w:val="000000"/>
        </w:rPr>
        <w:drawing>
          <wp:inline distB="19050" distT="19050" distL="19050" distR="19050">
            <wp:extent cx="534880" cy="658816"/>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4880" cy="65881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jc w:val="center"/>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rPr>
          <w:b w:val="1"/>
          <w:sz w:val="30"/>
          <w:szCs w:val="30"/>
        </w:rPr>
      </w:pPr>
      <w:r w:rsidDel="00000000" w:rsidR="00000000" w:rsidRPr="00000000">
        <w:rPr>
          <w:b w:val="1"/>
          <w:sz w:val="36"/>
          <w:szCs w:val="36"/>
          <w:rtl w:val="0"/>
        </w:rPr>
        <w:t xml:space="preserve">                  </w:t>
      </w:r>
      <w:r w:rsidDel="00000000" w:rsidR="00000000" w:rsidRPr="00000000">
        <w:rPr>
          <w:b w:val="1"/>
          <w:sz w:val="32"/>
          <w:szCs w:val="32"/>
          <w:rtl w:val="0"/>
        </w:rPr>
        <w:t xml:space="preserve"> </w:t>
      </w:r>
      <w:r w:rsidDel="00000000" w:rsidR="00000000" w:rsidRPr="00000000">
        <w:rPr>
          <w:b w:val="1"/>
          <w:sz w:val="30"/>
          <w:szCs w:val="30"/>
          <w:rtl w:val="0"/>
        </w:rPr>
        <w:t xml:space="preserve">CÂMARA MUNICIPAL DE NITERÓI</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jc w:val="center"/>
        <w:rPr>
          <w:b w:val="1"/>
          <w:sz w:val="24"/>
          <w:szCs w:val="24"/>
        </w:rPr>
      </w:pPr>
      <w:r w:rsidDel="00000000" w:rsidR="00000000" w:rsidRPr="00000000">
        <w:rPr>
          <w:b w:val="1"/>
          <w:sz w:val="24"/>
          <w:szCs w:val="24"/>
          <w:rtl w:val="0"/>
        </w:rPr>
        <w:t xml:space="preserve">  Gabinete do Vereador Adriano Boinha</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rPr>
          <w:b w:val="1"/>
          <w:sz w:val="30"/>
          <w:szCs w:val="3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jc w:val="center"/>
        <w:rPr>
          <w:b w:val="1"/>
          <w:sz w:val="30"/>
          <w:szCs w:val="30"/>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center"/>
        <w:rPr>
          <w:b w:val="1"/>
          <w:sz w:val="30"/>
          <w:szCs w:val="30"/>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Indicação /2024                                                     Niterói, 9 de Outubro de 2024</w:t>
      </w:r>
    </w:p>
    <w:p w:rsidR="00000000" w:rsidDel="00000000" w:rsidP="00000000" w:rsidRDefault="00000000" w:rsidRPr="00000000" w14:paraId="00000009">
      <w:pPr>
        <w:jc w:val="both"/>
        <w:rPr>
          <w:sz w:val="24"/>
          <w:szCs w:val="24"/>
        </w:rPr>
      </w:pPr>
      <w:r w:rsidDel="00000000" w:rsidR="00000000" w:rsidRPr="00000000">
        <w:rPr>
          <w:rtl w:val="0"/>
        </w:rPr>
      </w:r>
    </w:p>
    <w:p w:rsidR="00000000" w:rsidDel="00000000" w:rsidP="00000000" w:rsidRDefault="00000000" w:rsidRPr="00000000" w14:paraId="0000000A">
      <w:pPr>
        <w:jc w:val="both"/>
        <w:rPr>
          <w:sz w:val="24"/>
          <w:szCs w:val="24"/>
        </w:rPr>
      </w:pPr>
      <w:r w:rsidDel="00000000" w:rsidR="00000000" w:rsidRPr="00000000">
        <w:rPr>
          <w:rtl w:val="0"/>
        </w:rPr>
      </w:r>
    </w:p>
    <w:p w:rsidR="00000000" w:rsidDel="00000000" w:rsidP="00000000" w:rsidRDefault="00000000" w:rsidRPr="00000000" w14:paraId="0000000B">
      <w:pPr>
        <w:jc w:val="both"/>
        <w:rPr>
          <w:sz w:val="24"/>
          <w:szCs w:val="24"/>
        </w:rPr>
      </w:pPr>
      <w:r w:rsidDel="00000000" w:rsidR="00000000" w:rsidRPr="00000000">
        <w:rPr>
          <w:rtl w:val="0"/>
        </w:rPr>
      </w:r>
    </w:p>
    <w:p w:rsidR="00000000" w:rsidDel="00000000" w:rsidP="00000000" w:rsidRDefault="00000000" w:rsidRPr="00000000" w14:paraId="0000000C">
      <w:pPr>
        <w:spacing w:after="240" w:before="240" w:lineRule="auto"/>
        <w:ind w:left="4240" w:firstLine="0"/>
        <w:jc w:val="both"/>
        <w:rPr>
          <w:sz w:val="24"/>
          <w:szCs w:val="24"/>
        </w:rPr>
      </w:pPr>
      <w:r w:rsidDel="00000000" w:rsidR="00000000" w:rsidRPr="00000000">
        <w:rPr>
          <w:b w:val="1"/>
          <w:sz w:val="24"/>
          <w:szCs w:val="24"/>
          <w:rtl w:val="0"/>
        </w:rPr>
        <w:t xml:space="preserve">Sugere ao Poder Executivo Municipal, através do órgão competente, que seja solicitada a desapropriação ou cessão localizado na rua Plínio Leite nº78 ao lado da Estação de esgoto da Aguas de Niterói no Bairro Centro</w:t>
      </w:r>
      <w:r w:rsidDel="00000000" w:rsidR="00000000" w:rsidRPr="00000000">
        <w:rPr>
          <w:sz w:val="24"/>
          <w:szCs w:val="24"/>
          <w:rtl w:val="0"/>
        </w:rPr>
        <w:t xml:space="preserve">.</w:t>
      </w:r>
    </w:p>
    <w:p w:rsidR="00000000" w:rsidDel="00000000" w:rsidP="00000000" w:rsidRDefault="00000000" w:rsidRPr="00000000" w14:paraId="0000000D">
      <w:pPr>
        <w:spacing w:after="240" w:before="240" w:lineRule="auto"/>
        <w:ind w:right="140"/>
        <w:jc w:val="both"/>
        <w:rPr>
          <w:sz w:val="24"/>
          <w:szCs w:val="24"/>
        </w:rPr>
      </w:pPr>
      <w:r w:rsidDel="00000000" w:rsidR="00000000" w:rsidRPr="00000000">
        <w:rPr>
          <w:rtl w:val="0"/>
        </w:rPr>
      </w:r>
    </w:p>
    <w:p w:rsidR="00000000" w:rsidDel="00000000" w:rsidP="00000000" w:rsidRDefault="00000000" w:rsidRPr="00000000" w14:paraId="0000000E">
      <w:pPr>
        <w:spacing w:after="240" w:before="240" w:lineRule="auto"/>
        <w:ind w:right="140"/>
        <w:jc w:val="both"/>
        <w:rPr>
          <w:sz w:val="24"/>
          <w:szCs w:val="24"/>
        </w:rPr>
      </w:pPr>
      <w:r w:rsidDel="00000000" w:rsidR="00000000" w:rsidRPr="00000000">
        <w:rPr>
          <w:sz w:val="24"/>
          <w:szCs w:val="24"/>
          <w:rtl w:val="0"/>
        </w:rPr>
        <w:t xml:space="preserve">Indico à Mesa na forma Regimental, ouvido o Douto Plenário, que seja enviado ofício ao Exmo. Sr. Prefeito Municipal, Axel Grael, para que providencie por meio do órgão competente a desapropriação ou cessão localizado na rua Plínio Leite nº78 ao lado da Estação de esgoto da Águas de Niterói no Bairro Centro, para construção de Barracões para as escolas de samba de Niterói.</w:t>
      </w:r>
    </w:p>
    <w:p w:rsidR="00000000" w:rsidDel="00000000" w:rsidP="00000000" w:rsidRDefault="00000000" w:rsidRPr="00000000" w14:paraId="0000000F">
      <w:pPr>
        <w:spacing w:after="240" w:before="240" w:lineRule="auto"/>
        <w:ind w:right="140"/>
        <w:jc w:val="both"/>
        <w:rPr>
          <w:sz w:val="24"/>
          <w:szCs w:val="24"/>
        </w:rPr>
      </w:pPr>
      <w:r w:rsidDel="00000000" w:rsidR="00000000" w:rsidRPr="00000000">
        <w:rPr>
          <w:rtl w:val="0"/>
        </w:rPr>
      </w:r>
    </w:p>
    <w:p w:rsidR="00000000" w:rsidDel="00000000" w:rsidP="00000000" w:rsidRDefault="00000000" w:rsidRPr="00000000" w14:paraId="00000010">
      <w:pPr>
        <w:spacing w:after="240" w:before="240" w:lineRule="auto"/>
        <w:ind w:right="140"/>
        <w:jc w:val="both"/>
        <w:rPr>
          <w:b w:val="1"/>
          <w:sz w:val="24"/>
          <w:szCs w:val="24"/>
        </w:rPr>
      </w:pPr>
      <w:r w:rsidDel="00000000" w:rsidR="00000000" w:rsidRPr="00000000">
        <w:rPr>
          <w:b w:val="1"/>
          <w:sz w:val="24"/>
          <w:szCs w:val="24"/>
          <w:rtl w:val="0"/>
        </w:rPr>
        <w:t xml:space="preserve">Justificativa:</w:t>
      </w:r>
    </w:p>
    <w:p w:rsidR="00000000" w:rsidDel="00000000" w:rsidP="00000000" w:rsidRDefault="00000000" w:rsidRPr="00000000" w14:paraId="00000011">
      <w:pPr>
        <w:spacing w:after="240" w:before="240" w:lineRule="auto"/>
        <w:jc w:val="both"/>
        <w:rPr>
          <w:sz w:val="24"/>
          <w:szCs w:val="24"/>
        </w:rPr>
      </w:pPr>
      <w:r w:rsidDel="00000000" w:rsidR="00000000" w:rsidRPr="00000000">
        <w:rPr>
          <w:sz w:val="24"/>
          <w:szCs w:val="24"/>
          <w:rtl w:val="0"/>
        </w:rPr>
        <w:t xml:space="preserve">A presente indicação tem por finalidade a construção dos Barracões neste terreno ocioso onde trará benefícios a cultura popular da cidade,fomentando a capacitação dos profissionais de carnaval da cidade de Niterói, gerando assim emprego e renda.</w:t>
      </w:r>
    </w:p>
    <w:p w:rsidR="00000000" w:rsidDel="00000000" w:rsidP="00000000" w:rsidRDefault="00000000" w:rsidRPr="00000000" w14:paraId="00000012">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13">
      <w:pPr>
        <w:spacing w:after="240" w:before="240" w:lineRule="auto"/>
        <w:jc w:val="both"/>
        <w:rPr>
          <w:sz w:val="24"/>
          <w:szCs w:val="24"/>
        </w:rPr>
      </w:pPr>
      <w:r w:rsidDel="00000000" w:rsidR="00000000" w:rsidRPr="00000000">
        <w:rPr>
          <w:sz w:val="24"/>
          <w:szCs w:val="24"/>
          <w:rtl w:val="0"/>
        </w:rPr>
        <w:t xml:space="preserve">             </w:t>
      </w:r>
      <w:r w:rsidDel="00000000" w:rsidR="00000000" w:rsidRPr="00000000">
        <w:rPr>
          <w:sz w:val="28"/>
          <w:szCs w:val="28"/>
          <w:rtl w:val="0"/>
        </w:rPr>
        <w:t xml:space="preserve">        </w:t>
      </w:r>
      <w:r w:rsidDel="00000000" w:rsidR="00000000" w:rsidRPr="00000000">
        <w:rPr>
          <w:sz w:val="24"/>
          <w:szCs w:val="24"/>
          <w:rtl w:val="0"/>
        </w:rPr>
        <w:t xml:space="preserve">_____________________________________</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                                               Adriano Boinha </w:t>
      </w:r>
    </w:p>
    <w:p w:rsidR="00000000" w:rsidDel="00000000" w:rsidP="00000000" w:rsidRDefault="00000000" w:rsidRPr="00000000" w14:paraId="00000015">
      <w:pPr>
        <w:widowControl w:val="0"/>
        <w:spacing w:line="240" w:lineRule="auto"/>
        <w:ind w:right="3152"/>
        <w:rPr>
          <w:sz w:val="24"/>
          <w:szCs w:val="24"/>
        </w:rPr>
      </w:pPr>
      <w:bookmarkStart w:colFirst="0" w:colLast="0" w:name="_heading=h.gjdgxs" w:id="0"/>
      <w:bookmarkEnd w:id="0"/>
      <w:r w:rsidDel="00000000" w:rsidR="00000000" w:rsidRPr="00000000">
        <w:rPr>
          <w:sz w:val="24"/>
          <w:szCs w:val="24"/>
          <w:rtl w:val="0"/>
        </w:rPr>
        <w:t xml:space="preserve">                                                   Vereador  </w:t>
      </w:r>
    </w:p>
    <w:p w:rsidR="00000000" w:rsidDel="00000000" w:rsidP="00000000" w:rsidRDefault="00000000" w:rsidRPr="00000000" w14:paraId="00000016">
      <w:pPr>
        <w:widowControl w:val="0"/>
        <w:spacing w:before="468" w:line="240" w:lineRule="auto"/>
        <w:ind w:right="172"/>
        <w:jc w:val="center"/>
        <w:rPr>
          <w:color w:val="231f20"/>
          <w:sz w:val="21"/>
          <w:szCs w:val="21"/>
        </w:rPr>
      </w:pPr>
      <w:r w:rsidDel="00000000" w:rsidR="00000000" w:rsidRPr="00000000">
        <w:rPr>
          <w:color w:val="231f20"/>
          <w:sz w:val="21"/>
          <w:szCs w:val="21"/>
          <w:rtl w:val="0"/>
        </w:rPr>
        <w:t xml:space="preserve">Av. Ernani do Amaral Peixoto, 625 - Centro, Niterói - Gabinete Sala 89</w:t>
      </w:r>
    </w:p>
    <w:p w:rsidR="00000000" w:rsidDel="00000000" w:rsidP="00000000" w:rsidRDefault="00000000" w:rsidRPr="00000000" w14:paraId="00000017">
      <w:pPr>
        <w:widowControl w:val="0"/>
        <w:spacing w:after="240" w:before="240" w:line="360" w:lineRule="auto"/>
        <w:jc w:val="center"/>
        <w:rPr>
          <w:sz w:val="24"/>
          <w:szCs w:val="24"/>
        </w:rPr>
      </w:pPr>
      <w:r w:rsidDel="00000000" w:rsidR="00000000" w:rsidRPr="00000000">
        <w:rPr>
          <w:color w:val="231f20"/>
          <w:sz w:val="19"/>
          <w:szCs w:val="19"/>
          <w:rtl w:val="0"/>
        </w:rPr>
        <w:t xml:space="preserve">Tel.: </w:t>
      </w:r>
      <w:r w:rsidDel="00000000" w:rsidR="00000000" w:rsidRPr="00000000">
        <w:rPr>
          <w:color w:val="231f20"/>
          <w:sz w:val="20"/>
          <w:szCs w:val="20"/>
          <w:rtl w:val="0"/>
        </w:rPr>
        <w:t xml:space="preserve">(21) </w:t>
      </w:r>
      <w:r w:rsidDel="00000000" w:rsidR="00000000" w:rsidRPr="00000000">
        <w:rPr>
          <w:color w:val="231f20"/>
          <w:sz w:val="21"/>
          <w:szCs w:val="21"/>
          <w:rtl w:val="0"/>
        </w:rPr>
        <w:t xml:space="preserve">99685-5905. </w:t>
      </w:r>
      <w:r w:rsidDel="00000000" w:rsidR="00000000" w:rsidRPr="00000000">
        <w:rPr>
          <w:color w:val="231f20"/>
          <w:sz w:val="19"/>
          <w:szCs w:val="19"/>
          <w:rtl w:val="0"/>
        </w:rPr>
        <w:t xml:space="preserve">E-mail: </w:t>
      </w:r>
      <w:r w:rsidDel="00000000" w:rsidR="00000000" w:rsidRPr="00000000">
        <w:rPr>
          <w:color w:val="231f20"/>
          <w:sz w:val="21"/>
          <w:szCs w:val="21"/>
          <w:rtl w:val="0"/>
        </w:rPr>
        <w:t xml:space="preserve">gabinetevereadoradrianoboinha@gmail.com </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18">
      <w:pPr>
        <w:jc w:val="both"/>
        <w:rPr>
          <w:sz w:val="24"/>
          <w:szCs w:val="24"/>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rtl w:val="0"/>
        </w:rPr>
      </w:r>
    </w:p>
    <w:p w:rsidR="00000000" w:rsidDel="00000000" w:rsidP="00000000" w:rsidRDefault="00000000" w:rsidRPr="00000000" w14:paraId="0000001A">
      <w:pPr>
        <w:jc w:val="both"/>
        <w:rPr>
          <w:sz w:val="24"/>
          <w:szCs w:val="24"/>
        </w:rPr>
      </w:pPr>
      <w:r w:rsidDel="00000000" w:rsidR="00000000" w:rsidRPr="00000000">
        <w:rPr>
          <w:rtl w:val="0"/>
        </w:rPr>
      </w:r>
    </w:p>
    <w:p w:rsidR="00000000" w:rsidDel="00000000" w:rsidP="00000000" w:rsidRDefault="00000000" w:rsidRPr="00000000" w14:paraId="0000001B">
      <w:pPr>
        <w:widowControl w:val="0"/>
        <w:spacing w:after="240" w:before="240" w:line="360" w:lineRule="auto"/>
        <w:rPr>
          <w:highlight w:val="white"/>
        </w:rPr>
      </w:pPr>
      <w:r w:rsidDel="00000000" w:rsidR="00000000" w:rsidRPr="00000000">
        <w:rPr>
          <w:rtl w:val="0"/>
        </w:rPr>
      </w:r>
    </w:p>
    <w:p w:rsidR="00000000" w:rsidDel="00000000" w:rsidP="00000000" w:rsidRDefault="00000000" w:rsidRPr="00000000" w14:paraId="0000001C">
      <w:pPr>
        <w:widowControl w:val="0"/>
        <w:spacing w:after="240" w:before="240" w:line="360" w:lineRule="auto"/>
        <w:jc w:val="both"/>
        <w:rPr>
          <w:highlight w:val="white"/>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jc w:val="center"/>
        <w:rPr>
          <w:sz w:val="36"/>
          <w:szCs w:val="36"/>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12331" w:line="240" w:lineRule="auto"/>
        <w:ind w:right="2816"/>
        <w:rPr>
          <w:color w:val="231f20"/>
          <w:sz w:val="21"/>
          <w:szCs w:val="21"/>
        </w:rPr>
      </w:pPr>
      <w:r w:rsidDel="00000000" w:rsidR="00000000" w:rsidRPr="00000000">
        <w:rPr>
          <w:sz w:val="28"/>
          <w:szCs w:val="28"/>
          <w:rtl w:val="0"/>
        </w:rPr>
        <w:t xml:space="preserve">                                          </w:t>
      </w:r>
      <w:r w:rsidDel="00000000" w:rsidR="00000000" w:rsidRPr="00000000">
        <w:rPr>
          <w:rtl w:val="0"/>
        </w:rPr>
      </w:r>
    </w:p>
    <w:sectPr>
      <w:pgSz w:h="16820" w:w="11900" w:orient="portrait"/>
      <w:pgMar w:bottom="539" w:top="564" w:left="1053" w:right="206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Textodebalo">
    <w:name w:val="Balloon Text"/>
    <w:basedOn w:val="Normal"/>
    <w:link w:val="TextodebaloChar"/>
    <w:uiPriority w:val="99"/>
    <w:semiHidden w:val="1"/>
    <w:unhideWhenUsed w:val="1"/>
    <w:rsid w:val="00D85C7A"/>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D85C7A"/>
    <w:rPr>
      <w:rFonts w:ascii="Tahoma" w:cs="Tahoma" w:hAnsi="Tahoma"/>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lNxUHqSsjZthHMLjYsKl+FqQtw==">CgMxLjAyCGguZ2pkZ3hzOAByITFfT1dvbWd1cjdZUjVDaFQtX0JtM19BdjVGWWxrdTNrNg==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2023-08-21T18:43:00Z</dcterms:created>
</cp:coreProperties>
</file>