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18CC" w:rsidRPr="00BC69AB" w:rsidRDefault="004F18CC" w:rsidP="00BC69AB">
      <w:pPr>
        <w:pStyle w:val="Ttulo1"/>
        <w:ind w:left="0"/>
        <w:jc w:val="center"/>
        <w:rPr>
          <w:sz w:val="28"/>
          <w:szCs w:val="28"/>
        </w:rPr>
      </w:pPr>
    </w:p>
    <w:p w:rsidR="004F18CC" w:rsidRPr="007F7D3A" w:rsidRDefault="00FF3DBE" w:rsidP="00785A39">
      <w:pPr>
        <w:pStyle w:val="Ttulo1"/>
        <w:ind w:left="-284" w:right="-427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PROJETO DE LEI N</w:t>
      </w:r>
      <w:r w:rsidR="00172DDD">
        <w:rPr>
          <w:rFonts w:asciiTheme="minorHAnsi" w:hAnsiTheme="minorHAnsi" w:cstheme="minorHAnsi"/>
          <w:i w:val="0"/>
          <w:iCs/>
          <w:sz w:val="24"/>
        </w:rPr>
        <w:t>º</w:t>
      </w:r>
      <w:r w:rsidR="000B624F">
        <w:rPr>
          <w:rFonts w:asciiTheme="minorHAnsi" w:hAnsiTheme="minorHAnsi" w:cstheme="minorHAnsi"/>
          <w:i w:val="0"/>
          <w:iCs/>
          <w:sz w:val="24"/>
        </w:rPr>
        <w:t xml:space="preserve"> </w:t>
      </w:r>
      <w:r w:rsidR="00A21B4F">
        <w:rPr>
          <w:rFonts w:asciiTheme="minorHAnsi" w:hAnsiTheme="minorHAnsi" w:cstheme="minorHAnsi"/>
          <w:i w:val="0"/>
          <w:iCs/>
          <w:sz w:val="24"/>
        </w:rPr>
        <w:t>____</w:t>
      </w:r>
      <w:r w:rsidR="000B624F">
        <w:rPr>
          <w:rFonts w:asciiTheme="minorHAnsi" w:hAnsiTheme="minorHAnsi" w:cstheme="minorHAnsi"/>
          <w:i w:val="0"/>
          <w:iCs/>
          <w:sz w:val="24"/>
        </w:rPr>
        <w:t>/20</w:t>
      </w:r>
      <w:r w:rsidR="005D27CD">
        <w:rPr>
          <w:rFonts w:asciiTheme="minorHAnsi" w:hAnsiTheme="minorHAnsi" w:cstheme="minorHAnsi"/>
          <w:i w:val="0"/>
          <w:iCs/>
          <w:sz w:val="24"/>
        </w:rPr>
        <w:t>2</w:t>
      </w:r>
      <w:r w:rsidR="00816634">
        <w:rPr>
          <w:rFonts w:asciiTheme="minorHAnsi" w:hAnsiTheme="minorHAnsi" w:cstheme="minorHAnsi"/>
          <w:i w:val="0"/>
          <w:iCs/>
          <w:sz w:val="24"/>
        </w:rPr>
        <w:t>4</w:t>
      </w:r>
      <w:r w:rsidR="00172DDD">
        <w:rPr>
          <w:rFonts w:asciiTheme="minorHAnsi" w:hAnsiTheme="minorHAnsi" w:cstheme="minorHAnsi"/>
          <w:i w:val="0"/>
          <w:iCs/>
          <w:sz w:val="24"/>
        </w:rPr>
        <w:t>.</w:t>
      </w:r>
    </w:p>
    <w:p w:rsidR="004F18CC" w:rsidRPr="00816634" w:rsidRDefault="00112426" w:rsidP="00785A39">
      <w:pPr>
        <w:ind w:left="5245" w:right="-427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Declara como de utilidade pública </w:t>
      </w:r>
      <w:r w:rsidR="00D85933"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municipal </w:t>
      </w:r>
      <w:r w:rsidR="005D27CD"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a </w:t>
      </w:r>
      <w:r w:rsidR="00867448"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>Loja Maçônica Irmãos Unidos</w:t>
      </w:r>
      <w:r w:rsidR="00F115E6"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, </w:t>
      </w:r>
      <w:r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para </w:t>
      </w:r>
      <w:r w:rsidR="005D27CD"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>a</w:t>
      </w:r>
      <w:r w:rsidRPr="00816634">
        <w:rPr>
          <w:rFonts w:asciiTheme="minorHAnsi" w:hAnsiTheme="minorHAnsi" w:cstheme="minorHAnsi"/>
          <w:bCs/>
          <w:i w:val="0"/>
          <w:iCs/>
          <w:sz w:val="24"/>
          <w:szCs w:val="24"/>
        </w:rPr>
        <w:t xml:space="preserve"> qual concede o respectivo título</w:t>
      </w:r>
      <w:r w:rsidR="00E67A5F" w:rsidRPr="00816634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E67A5F" w:rsidRPr="00816634">
        <w:rPr>
          <w:rFonts w:asciiTheme="minorHAnsi" w:hAnsiTheme="minorHAnsi" w:cstheme="minorHAnsi"/>
          <w:i w:val="0"/>
          <w:iCs/>
          <w:sz w:val="24"/>
          <w:szCs w:val="24"/>
        </w:rPr>
        <w:cr/>
      </w:r>
    </w:p>
    <w:p w:rsidR="007F02E4" w:rsidRPr="00795AEA" w:rsidRDefault="007F02E4" w:rsidP="00785A39">
      <w:pPr>
        <w:ind w:left="-284" w:right="-427"/>
        <w:jc w:val="both"/>
        <w:rPr>
          <w:rFonts w:asciiTheme="minorHAnsi" w:hAnsiTheme="minorHAnsi" w:cstheme="minorHAnsi"/>
          <w:b w:val="0"/>
          <w:sz w:val="18"/>
          <w:szCs w:val="18"/>
        </w:rPr>
      </w:pPr>
    </w:p>
    <w:p w:rsidR="006871B7" w:rsidRPr="00785A39" w:rsidRDefault="006871B7" w:rsidP="00785A39">
      <w:pPr>
        <w:pStyle w:val="Recuodecorpodetexto"/>
        <w:spacing w:after="120" w:line="240" w:lineRule="auto"/>
        <w:ind w:left="-284" w:right="-427" w:firstLine="567"/>
        <w:rPr>
          <w:rFonts w:asciiTheme="minorHAnsi" w:hAnsiTheme="minorHAnsi" w:cstheme="minorHAnsi"/>
          <w:sz w:val="24"/>
        </w:rPr>
      </w:pPr>
      <w:r w:rsidRPr="00785A39">
        <w:rPr>
          <w:rFonts w:asciiTheme="minorHAnsi" w:hAnsiTheme="minorHAnsi" w:cstheme="minorHAnsi"/>
          <w:sz w:val="24"/>
        </w:rPr>
        <w:t xml:space="preserve">A Câmara Municipal de Niterói </w:t>
      </w:r>
      <w:r w:rsidR="00FF3DBE" w:rsidRPr="00785A39">
        <w:rPr>
          <w:rFonts w:asciiTheme="minorHAnsi" w:hAnsiTheme="minorHAnsi" w:cstheme="minorHAnsi"/>
          <w:sz w:val="24"/>
        </w:rPr>
        <w:t>decreta e eu sanciono e promulgo a seguinte Lei</w:t>
      </w:r>
      <w:r w:rsidRPr="00785A39">
        <w:rPr>
          <w:rFonts w:asciiTheme="minorHAnsi" w:hAnsiTheme="minorHAnsi" w:cstheme="minorHAnsi"/>
          <w:sz w:val="24"/>
        </w:rPr>
        <w:t>:</w:t>
      </w:r>
    </w:p>
    <w:p w:rsidR="00564791" w:rsidRPr="00785A39" w:rsidRDefault="00564791" w:rsidP="00785A39">
      <w:pPr>
        <w:pStyle w:val="Recuodecorpodetexto"/>
        <w:spacing w:after="120" w:line="240" w:lineRule="auto"/>
        <w:ind w:left="-284" w:right="-427" w:firstLine="567"/>
        <w:rPr>
          <w:rFonts w:asciiTheme="minorHAnsi" w:hAnsiTheme="minorHAnsi" w:cstheme="minorHAnsi"/>
          <w:sz w:val="24"/>
        </w:rPr>
      </w:pPr>
      <w:r w:rsidRPr="00785A39">
        <w:rPr>
          <w:rFonts w:asciiTheme="minorHAnsi" w:hAnsiTheme="minorHAnsi" w:cstheme="minorHAnsi"/>
          <w:sz w:val="24"/>
        </w:rPr>
        <w:t>Art. 1º</w:t>
      </w:r>
      <w:r w:rsidR="0032695C" w:rsidRPr="00785A39">
        <w:rPr>
          <w:rFonts w:asciiTheme="minorHAnsi" w:hAnsiTheme="minorHAnsi" w:cstheme="minorHAnsi"/>
          <w:sz w:val="24"/>
        </w:rPr>
        <w:t>.</w:t>
      </w:r>
      <w:r w:rsidRPr="00785A39">
        <w:rPr>
          <w:rFonts w:asciiTheme="minorHAnsi" w:hAnsiTheme="minorHAnsi" w:cstheme="minorHAnsi"/>
          <w:sz w:val="24"/>
        </w:rPr>
        <w:t xml:space="preserve"> </w:t>
      </w:r>
      <w:r w:rsidR="003416FC" w:rsidRPr="00785A39">
        <w:rPr>
          <w:rFonts w:asciiTheme="minorHAnsi" w:hAnsiTheme="minorHAnsi" w:cstheme="minorHAnsi"/>
          <w:sz w:val="24"/>
        </w:rPr>
        <w:t>Fica d</w:t>
      </w:r>
      <w:r w:rsidR="00F115E6" w:rsidRPr="00785A39">
        <w:rPr>
          <w:rFonts w:asciiTheme="minorHAnsi" w:hAnsiTheme="minorHAnsi" w:cstheme="minorHAnsi"/>
          <w:sz w:val="24"/>
        </w:rPr>
        <w:t>eclara</w:t>
      </w:r>
      <w:r w:rsidR="003416FC" w:rsidRPr="00785A39">
        <w:rPr>
          <w:rFonts w:asciiTheme="minorHAnsi" w:hAnsiTheme="minorHAnsi" w:cstheme="minorHAnsi"/>
          <w:sz w:val="24"/>
        </w:rPr>
        <w:t>da</w:t>
      </w:r>
      <w:r w:rsidR="00F115E6" w:rsidRPr="00785A39">
        <w:rPr>
          <w:rFonts w:asciiTheme="minorHAnsi" w:hAnsiTheme="minorHAnsi" w:cstheme="minorHAnsi"/>
          <w:sz w:val="24"/>
        </w:rPr>
        <w:t xml:space="preserve"> </w:t>
      </w:r>
      <w:r w:rsidR="00D85933" w:rsidRPr="00785A39">
        <w:rPr>
          <w:rFonts w:asciiTheme="minorHAnsi" w:hAnsiTheme="minorHAnsi" w:cstheme="minorHAnsi"/>
          <w:sz w:val="24"/>
        </w:rPr>
        <w:t>a</w:t>
      </w:r>
      <w:r w:rsidR="00F115E6" w:rsidRPr="00785A39">
        <w:rPr>
          <w:rFonts w:asciiTheme="minorHAnsi" w:hAnsiTheme="minorHAnsi" w:cstheme="minorHAnsi"/>
          <w:sz w:val="24"/>
        </w:rPr>
        <w:t xml:space="preserve"> Utilidade Pública </w:t>
      </w:r>
      <w:r w:rsidR="00112426" w:rsidRPr="00785A39">
        <w:rPr>
          <w:rFonts w:asciiTheme="minorHAnsi" w:hAnsiTheme="minorHAnsi" w:cstheme="minorHAnsi"/>
          <w:sz w:val="24"/>
        </w:rPr>
        <w:t xml:space="preserve">Municipal </w:t>
      </w:r>
      <w:r w:rsidR="005D27CD" w:rsidRPr="00785A39">
        <w:rPr>
          <w:rFonts w:asciiTheme="minorHAnsi" w:hAnsiTheme="minorHAnsi" w:cstheme="minorHAnsi"/>
          <w:sz w:val="24"/>
        </w:rPr>
        <w:t xml:space="preserve">da </w:t>
      </w:r>
      <w:r w:rsidR="00867448" w:rsidRPr="00785A39">
        <w:rPr>
          <w:rFonts w:asciiTheme="minorHAnsi" w:hAnsiTheme="minorHAnsi" w:cstheme="minorHAnsi"/>
          <w:sz w:val="24"/>
        </w:rPr>
        <w:t>LOJA MAÇÔNICA IRMÃOS UNIDOS</w:t>
      </w:r>
      <w:r w:rsidR="00F115E6" w:rsidRPr="00785A39">
        <w:rPr>
          <w:rFonts w:asciiTheme="minorHAnsi" w:hAnsiTheme="minorHAnsi" w:cstheme="minorHAnsi"/>
          <w:sz w:val="24"/>
        </w:rPr>
        <w:t xml:space="preserve">, </w:t>
      </w:r>
      <w:r w:rsidR="00795AEA" w:rsidRPr="00785A39">
        <w:rPr>
          <w:rFonts w:asciiTheme="minorHAnsi" w:hAnsiTheme="minorHAnsi" w:cstheme="minorHAnsi"/>
          <w:sz w:val="24"/>
        </w:rPr>
        <w:t xml:space="preserve">inscrita no Cadastro Nacional das Pessoas Jurídicas sob o nº </w:t>
      </w:r>
      <w:r w:rsidR="00867448" w:rsidRPr="00785A39">
        <w:rPr>
          <w:rFonts w:asciiTheme="minorHAnsi" w:hAnsiTheme="minorHAnsi" w:cstheme="minorHAnsi"/>
          <w:sz w:val="24"/>
        </w:rPr>
        <w:t>31.837.164/0001-00</w:t>
      </w:r>
      <w:r w:rsidR="000A6339" w:rsidRPr="00785A39">
        <w:rPr>
          <w:rFonts w:asciiTheme="minorHAnsi" w:hAnsiTheme="minorHAnsi" w:cstheme="minorHAnsi"/>
          <w:sz w:val="24"/>
        </w:rPr>
        <w:t xml:space="preserve">, </w:t>
      </w:r>
      <w:r w:rsidR="00D85933" w:rsidRPr="00785A39">
        <w:rPr>
          <w:rFonts w:asciiTheme="minorHAnsi" w:hAnsiTheme="minorHAnsi" w:cstheme="minorHAnsi"/>
          <w:sz w:val="24"/>
        </w:rPr>
        <w:t xml:space="preserve">para </w:t>
      </w:r>
      <w:r w:rsidR="00795AEA" w:rsidRPr="00785A39">
        <w:rPr>
          <w:rFonts w:asciiTheme="minorHAnsi" w:hAnsiTheme="minorHAnsi" w:cstheme="minorHAnsi"/>
          <w:sz w:val="24"/>
        </w:rPr>
        <w:t>a</w:t>
      </w:r>
      <w:r w:rsidR="00EA40C1" w:rsidRPr="00785A39">
        <w:rPr>
          <w:rFonts w:asciiTheme="minorHAnsi" w:hAnsiTheme="minorHAnsi" w:cstheme="minorHAnsi"/>
          <w:sz w:val="24"/>
        </w:rPr>
        <w:t xml:space="preserve"> </w:t>
      </w:r>
      <w:r w:rsidR="00795AEA" w:rsidRPr="00785A39">
        <w:rPr>
          <w:rFonts w:asciiTheme="minorHAnsi" w:hAnsiTheme="minorHAnsi" w:cstheme="minorHAnsi"/>
          <w:sz w:val="24"/>
        </w:rPr>
        <w:t>qual fica</w:t>
      </w:r>
      <w:r w:rsidR="00D85933" w:rsidRPr="00785A39">
        <w:rPr>
          <w:rFonts w:asciiTheme="minorHAnsi" w:hAnsiTheme="minorHAnsi" w:cstheme="minorHAnsi"/>
          <w:sz w:val="24"/>
        </w:rPr>
        <w:t xml:space="preserve"> conce</w:t>
      </w:r>
      <w:r w:rsidR="00795AEA" w:rsidRPr="00785A39">
        <w:rPr>
          <w:rFonts w:asciiTheme="minorHAnsi" w:hAnsiTheme="minorHAnsi" w:cstheme="minorHAnsi"/>
          <w:sz w:val="24"/>
        </w:rPr>
        <w:t>dido</w:t>
      </w:r>
      <w:r w:rsidR="00EA40C1" w:rsidRPr="00785A39">
        <w:rPr>
          <w:rFonts w:asciiTheme="minorHAnsi" w:hAnsiTheme="minorHAnsi" w:cstheme="minorHAnsi"/>
          <w:sz w:val="24"/>
        </w:rPr>
        <w:t xml:space="preserve"> </w:t>
      </w:r>
      <w:r w:rsidR="00D85933" w:rsidRPr="00785A39">
        <w:rPr>
          <w:rFonts w:asciiTheme="minorHAnsi" w:hAnsiTheme="minorHAnsi" w:cstheme="minorHAnsi"/>
          <w:sz w:val="24"/>
        </w:rPr>
        <w:t>o respectivo título</w:t>
      </w:r>
      <w:r w:rsidR="00795AEA" w:rsidRPr="00785A39">
        <w:rPr>
          <w:rFonts w:asciiTheme="minorHAnsi" w:hAnsiTheme="minorHAnsi" w:cstheme="minorHAnsi"/>
          <w:sz w:val="24"/>
        </w:rPr>
        <w:t>,</w:t>
      </w:r>
      <w:r w:rsidR="00D85933" w:rsidRPr="00785A39">
        <w:rPr>
          <w:rFonts w:asciiTheme="minorHAnsi" w:hAnsiTheme="minorHAnsi" w:cstheme="minorHAnsi"/>
          <w:sz w:val="24"/>
        </w:rPr>
        <w:t xml:space="preserve"> </w:t>
      </w:r>
      <w:r w:rsidR="00112426" w:rsidRPr="00785A39">
        <w:rPr>
          <w:rFonts w:asciiTheme="minorHAnsi" w:hAnsiTheme="minorHAnsi" w:cstheme="minorHAnsi"/>
          <w:sz w:val="24"/>
        </w:rPr>
        <w:t>em conformidade com a Lei nº 2.729, de 30 de junho de 2010.</w:t>
      </w:r>
    </w:p>
    <w:p w:rsidR="003624E5" w:rsidRPr="00785A39" w:rsidRDefault="003624E5" w:rsidP="00785A39">
      <w:pPr>
        <w:pStyle w:val="Recuodecorpodetexto"/>
        <w:spacing w:after="120" w:line="240" w:lineRule="auto"/>
        <w:ind w:left="-284" w:right="-427" w:firstLine="567"/>
        <w:rPr>
          <w:rFonts w:asciiTheme="minorHAnsi" w:hAnsiTheme="minorHAnsi" w:cstheme="minorHAnsi"/>
          <w:bCs/>
          <w:iCs/>
          <w:sz w:val="24"/>
        </w:rPr>
      </w:pPr>
      <w:r w:rsidRPr="00785A39">
        <w:rPr>
          <w:rFonts w:asciiTheme="minorHAnsi" w:hAnsiTheme="minorHAnsi" w:cstheme="minorHAnsi"/>
          <w:bCs/>
          <w:iCs/>
          <w:sz w:val="24"/>
        </w:rPr>
        <w:t xml:space="preserve">Art. </w:t>
      </w:r>
      <w:r w:rsidR="003416FC" w:rsidRPr="00785A39">
        <w:rPr>
          <w:rFonts w:asciiTheme="minorHAnsi" w:hAnsiTheme="minorHAnsi" w:cstheme="minorHAnsi"/>
          <w:bCs/>
          <w:iCs/>
          <w:sz w:val="24"/>
        </w:rPr>
        <w:t>2</w:t>
      </w:r>
      <w:r w:rsidR="00BC69AB" w:rsidRPr="00785A39">
        <w:rPr>
          <w:rFonts w:asciiTheme="minorHAnsi" w:hAnsiTheme="minorHAnsi" w:cstheme="minorHAnsi"/>
          <w:bCs/>
          <w:iCs/>
          <w:sz w:val="24"/>
        </w:rPr>
        <w:t>º</w:t>
      </w:r>
      <w:r w:rsidRPr="00785A39">
        <w:rPr>
          <w:rFonts w:asciiTheme="minorHAnsi" w:hAnsiTheme="minorHAnsi" w:cstheme="minorHAnsi"/>
          <w:bCs/>
          <w:iCs/>
          <w:sz w:val="24"/>
        </w:rPr>
        <w:t xml:space="preserve">. Esta </w:t>
      </w:r>
      <w:r w:rsidR="00795AEA" w:rsidRPr="00785A39">
        <w:rPr>
          <w:rFonts w:asciiTheme="minorHAnsi" w:hAnsiTheme="minorHAnsi" w:cstheme="minorHAnsi"/>
          <w:bCs/>
          <w:iCs/>
          <w:sz w:val="24"/>
        </w:rPr>
        <w:t>L</w:t>
      </w:r>
      <w:r w:rsidR="00FF3DBE" w:rsidRPr="00785A39">
        <w:rPr>
          <w:rFonts w:asciiTheme="minorHAnsi" w:hAnsiTheme="minorHAnsi" w:cstheme="minorHAnsi"/>
          <w:bCs/>
          <w:iCs/>
          <w:sz w:val="24"/>
        </w:rPr>
        <w:t>ei</w:t>
      </w:r>
      <w:r w:rsidRPr="00785A39">
        <w:rPr>
          <w:rFonts w:asciiTheme="minorHAnsi" w:hAnsiTheme="minorHAnsi" w:cstheme="minorHAnsi"/>
          <w:bCs/>
          <w:iCs/>
          <w:sz w:val="24"/>
        </w:rPr>
        <w:t xml:space="preserve"> entra em vigor </w:t>
      </w:r>
      <w:r w:rsidR="00112426" w:rsidRPr="00785A39">
        <w:rPr>
          <w:rFonts w:asciiTheme="minorHAnsi" w:hAnsiTheme="minorHAnsi" w:cstheme="minorHAnsi"/>
          <w:bCs/>
          <w:iCs/>
          <w:sz w:val="24"/>
        </w:rPr>
        <w:t xml:space="preserve">na data </w:t>
      </w:r>
      <w:r w:rsidR="00401B46" w:rsidRPr="00785A39">
        <w:rPr>
          <w:rFonts w:asciiTheme="minorHAnsi" w:hAnsiTheme="minorHAnsi" w:cstheme="minorHAnsi"/>
          <w:bCs/>
          <w:iCs/>
          <w:sz w:val="24"/>
        </w:rPr>
        <w:t>de sua publicação oficial</w:t>
      </w:r>
      <w:r w:rsidRPr="00785A39">
        <w:rPr>
          <w:rFonts w:asciiTheme="minorHAnsi" w:hAnsiTheme="minorHAnsi" w:cstheme="minorHAnsi"/>
          <w:bCs/>
          <w:iCs/>
          <w:sz w:val="24"/>
        </w:rPr>
        <w:t>.</w:t>
      </w:r>
    </w:p>
    <w:p w:rsidR="00BC69AB" w:rsidRPr="00785A39" w:rsidRDefault="00BC69AB" w:rsidP="00785A39">
      <w:pPr>
        <w:pStyle w:val="Recuodecorpodetexto"/>
        <w:spacing w:line="240" w:lineRule="auto"/>
        <w:ind w:left="-284" w:right="-427"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3624E5" w:rsidRPr="00785A39" w:rsidRDefault="00795AEA" w:rsidP="00785A39">
      <w:pPr>
        <w:pStyle w:val="Recuodecorpodetexto"/>
        <w:spacing w:line="240" w:lineRule="auto"/>
        <w:ind w:left="-284" w:right="-427" w:firstLine="567"/>
        <w:jc w:val="center"/>
        <w:rPr>
          <w:rFonts w:asciiTheme="minorHAnsi" w:hAnsiTheme="minorHAnsi" w:cstheme="minorHAnsi"/>
          <w:bCs/>
          <w:iCs/>
          <w:sz w:val="24"/>
        </w:rPr>
      </w:pPr>
      <w:r w:rsidRPr="00785A39">
        <w:rPr>
          <w:rFonts w:asciiTheme="minorHAnsi" w:hAnsiTheme="minorHAnsi" w:cstheme="minorHAnsi"/>
          <w:bCs/>
          <w:iCs/>
          <w:sz w:val="24"/>
        </w:rPr>
        <w:t xml:space="preserve">Plenário </w:t>
      </w:r>
      <w:proofErr w:type="spellStart"/>
      <w:r w:rsidRPr="00785A39">
        <w:rPr>
          <w:rFonts w:asciiTheme="minorHAnsi" w:hAnsiTheme="minorHAnsi" w:cstheme="minorHAnsi"/>
          <w:bCs/>
          <w:iCs/>
          <w:sz w:val="24"/>
        </w:rPr>
        <w:t>Brígido</w:t>
      </w:r>
      <w:proofErr w:type="spellEnd"/>
      <w:r w:rsidRPr="00785A39">
        <w:rPr>
          <w:rFonts w:asciiTheme="minorHAnsi" w:hAnsiTheme="minorHAnsi" w:cstheme="minorHAnsi"/>
          <w:bCs/>
          <w:iCs/>
          <w:sz w:val="24"/>
        </w:rPr>
        <w:t xml:space="preserve"> Tinoco, </w:t>
      </w:r>
      <w:r w:rsidR="00867448" w:rsidRPr="00785A39">
        <w:rPr>
          <w:rFonts w:asciiTheme="minorHAnsi" w:hAnsiTheme="minorHAnsi" w:cstheme="minorHAnsi"/>
          <w:bCs/>
          <w:iCs/>
          <w:sz w:val="24"/>
        </w:rPr>
        <w:t>19</w:t>
      </w:r>
      <w:r w:rsidR="005B7977" w:rsidRPr="00785A39">
        <w:rPr>
          <w:rFonts w:asciiTheme="minorHAnsi" w:hAnsiTheme="minorHAnsi" w:cstheme="minorHAnsi"/>
          <w:bCs/>
          <w:iCs/>
          <w:sz w:val="24"/>
        </w:rPr>
        <w:t xml:space="preserve"> </w:t>
      </w:r>
      <w:r w:rsidR="003624E5" w:rsidRPr="00785A39">
        <w:rPr>
          <w:rFonts w:asciiTheme="minorHAnsi" w:hAnsiTheme="minorHAnsi" w:cstheme="minorHAnsi"/>
          <w:bCs/>
          <w:iCs/>
          <w:sz w:val="24"/>
        </w:rPr>
        <w:t>de</w:t>
      </w:r>
      <w:r w:rsidR="005B7977" w:rsidRPr="00785A39">
        <w:rPr>
          <w:rFonts w:asciiTheme="minorHAnsi" w:hAnsiTheme="minorHAnsi" w:cstheme="minorHAnsi"/>
          <w:bCs/>
          <w:iCs/>
          <w:sz w:val="24"/>
        </w:rPr>
        <w:t xml:space="preserve"> </w:t>
      </w:r>
      <w:r w:rsidR="00867448" w:rsidRPr="00785A39">
        <w:rPr>
          <w:rFonts w:asciiTheme="minorHAnsi" w:hAnsiTheme="minorHAnsi" w:cstheme="minorHAnsi"/>
          <w:bCs/>
          <w:iCs/>
          <w:sz w:val="24"/>
        </w:rPr>
        <w:t>julh</w:t>
      </w:r>
      <w:r w:rsidR="006B17EA" w:rsidRPr="00785A39">
        <w:rPr>
          <w:rFonts w:asciiTheme="minorHAnsi" w:hAnsiTheme="minorHAnsi" w:cstheme="minorHAnsi"/>
          <w:bCs/>
          <w:iCs/>
          <w:sz w:val="24"/>
        </w:rPr>
        <w:t>o</w:t>
      </w:r>
      <w:r w:rsidR="003624E5" w:rsidRPr="00785A39">
        <w:rPr>
          <w:rFonts w:asciiTheme="minorHAnsi" w:hAnsiTheme="minorHAnsi" w:cstheme="minorHAnsi"/>
          <w:bCs/>
          <w:iCs/>
          <w:sz w:val="24"/>
        </w:rPr>
        <w:t xml:space="preserve"> de 20</w:t>
      </w:r>
      <w:r w:rsidRPr="00785A39">
        <w:rPr>
          <w:rFonts w:asciiTheme="minorHAnsi" w:hAnsiTheme="minorHAnsi" w:cstheme="minorHAnsi"/>
          <w:bCs/>
          <w:iCs/>
          <w:sz w:val="24"/>
        </w:rPr>
        <w:t>2</w:t>
      </w:r>
      <w:r w:rsidR="00867448" w:rsidRPr="00785A39">
        <w:rPr>
          <w:rFonts w:asciiTheme="minorHAnsi" w:hAnsiTheme="minorHAnsi" w:cstheme="minorHAnsi"/>
          <w:bCs/>
          <w:iCs/>
          <w:sz w:val="24"/>
        </w:rPr>
        <w:t>4</w:t>
      </w:r>
      <w:r w:rsidR="003624E5" w:rsidRPr="00785A39">
        <w:rPr>
          <w:rFonts w:asciiTheme="minorHAnsi" w:hAnsiTheme="minorHAnsi" w:cstheme="minorHAnsi"/>
          <w:bCs/>
          <w:iCs/>
          <w:sz w:val="24"/>
        </w:rPr>
        <w:t>.</w:t>
      </w:r>
    </w:p>
    <w:p w:rsidR="00B67098" w:rsidRDefault="00867448" w:rsidP="00785A39">
      <w:pPr>
        <w:pStyle w:val="Ttulo6"/>
        <w:ind w:left="-284" w:right="-427"/>
        <w:jc w:val="center"/>
        <w:rPr>
          <w:rFonts w:asciiTheme="minorHAnsi" w:hAnsiTheme="minorHAnsi" w:cstheme="minorHAnsi"/>
          <w:sz w:val="24"/>
        </w:rPr>
      </w:pPr>
      <w:r w:rsidRPr="002E257A">
        <w:rPr>
          <w:noProof/>
        </w:rPr>
        <w:drawing>
          <wp:inline distT="0" distB="0" distL="0" distR="0" wp14:anchorId="76CBF035" wp14:editId="08CB134C">
            <wp:extent cx="854075" cy="952500"/>
            <wp:effectExtent l="0" t="0" r="317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04" cy="956101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8CC" w:rsidRPr="00816634" w:rsidRDefault="004F18CC" w:rsidP="00785A39">
      <w:pPr>
        <w:pStyle w:val="Ttulo6"/>
        <w:ind w:left="-284" w:right="-427"/>
        <w:jc w:val="both"/>
        <w:rPr>
          <w:rFonts w:asciiTheme="minorHAnsi" w:hAnsiTheme="minorHAnsi" w:cstheme="minorHAnsi"/>
          <w:sz w:val="24"/>
        </w:rPr>
      </w:pPr>
      <w:r w:rsidRPr="00816634">
        <w:rPr>
          <w:rFonts w:asciiTheme="minorHAnsi" w:hAnsiTheme="minorHAnsi" w:cstheme="minorHAnsi"/>
          <w:sz w:val="24"/>
        </w:rPr>
        <w:t>JUSTIFICATIVA</w:t>
      </w:r>
    </w:p>
    <w:p w:rsidR="00785A39" w:rsidRDefault="005D27CD" w:rsidP="00785A39">
      <w:pPr>
        <w:ind w:left="-284" w:right="-427" w:firstLine="567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 </w:t>
      </w:r>
      <w:r w:rsidR="00867448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Loja Maçônica Irmãos Unidos</w:t>
      </w:r>
      <w:r w:rsidR="00795A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, com abertura em </w:t>
      </w:r>
      <w:r w:rsidR="006B17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0</w:t>
      </w:r>
      <w:r w:rsidR="00785A39">
        <w:rPr>
          <w:rFonts w:asciiTheme="minorHAnsi" w:hAnsiTheme="minorHAnsi" w:cstheme="minorHAnsi"/>
          <w:b w:val="0"/>
          <w:i w:val="0"/>
          <w:sz w:val="24"/>
          <w:szCs w:val="24"/>
        </w:rPr>
        <w:t>2</w:t>
      </w:r>
      <w:r w:rsidR="00795A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</w:t>
      </w:r>
      <w:r w:rsidR="006B17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785A39">
        <w:rPr>
          <w:rFonts w:asciiTheme="minorHAnsi" w:hAnsiTheme="minorHAnsi" w:cstheme="minorHAnsi"/>
          <w:b w:val="0"/>
          <w:i w:val="0"/>
          <w:sz w:val="24"/>
          <w:szCs w:val="24"/>
        </w:rPr>
        <w:t>janeir</w:t>
      </w:r>
      <w:r w:rsidR="00867448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o</w:t>
      </w:r>
      <w:r w:rsidR="006B17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de </w:t>
      </w:r>
      <w:r w:rsidR="00867448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198</w:t>
      </w:r>
      <w:r w:rsidR="00785A39">
        <w:rPr>
          <w:rFonts w:asciiTheme="minorHAnsi" w:hAnsiTheme="minorHAnsi" w:cstheme="minorHAnsi"/>
          <w:b w:val="0"/>
          <w:i w:val="0"/>
          <w:sz w:val="24"/>
          <w:szCs w:val="24"/>
        </w:rPr>
        <w:t>9</w:t>
      </w:r>
      <w:r w:rsidR="00795A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,</w:t>
      </w:r>
      <w:r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é uma organização não governamental, sem fins lucrativos, </w:t>
      </w:r>
      <w:r w:rsidR="004261EC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criada pelos</w:t>
      </w:r>
      <w:r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irmãos Rafael Del Pino Costa, </w:t>
      </w:r>
      <w:proofErr w:type="spellStart"/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>Hedio</w:t>
      </w:r>
      <w:proofErr w:type="spellEnd"/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 </w:t>
      </w:r>
      <w:proofErr w:type="spellStart"/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>Theml</w:t>
      </w:r>
      <w:proofErr w:type="spellEnd"/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>, Rubens Baptista da Silva, José Francisco, Ivan Moreira Caldas, Ivan Ribeiro de S</w:t>
      </w:r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ouza e </w:t>
      </w:r>
      <w:r w:rsidR="004261EC" w:rsidRPr="00816634">
        <w:rPr>
          <w:rFonts w:asciiTheme="minorHAnsi" w:hAnsiTheme="minorHAnsi" w:cs="Arial"/>
          <w:b w:val="0"/>
          <w:i w:val="0"/>
          <w:sz w:val="24"/>
          <w:szCs w:val="24"/>
        </w:rPr>
        <w:t>Sérgio Luiz Fortunato</w:t>
      </w:r>
      <w:r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, constituída por profissionais</w:t>
      </w:r>
      <w:r w:rsidR="006B17EA" w:rsidRPr="00816634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com objetivos de </w:t>
      </w:r>
      <w:r w:rsidR="006B17EA" w:rsidRPr="00785A3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atuação filantrópica </w:t>
      </w:r>
      <w:r w:rsidR="00785A39" w:rsidRPr="00785A39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FFFFF"/>
        </w:rPr>
        <w:t>como princípio fundamental da Maçonaria, </w:t>
      </w:r>
      <w:r w:rsidR="00785A39" w:rsidRPr="00785A39">
        <w:rPr>
          <w:rFonts w:asciiTheme="minorHAnsi" w:hAnsiTheme="minorHAnsi" w:cstheme="minorHAnsi"/>
          <w:b w:val="0"/>
          <w:i w:val="0"/>
          <w:sz w:val="24"/>
          <w:szCs w:val="24"/>
        </w:rPr>
        <w:t>é motivada pela religiosidade maçônica. A crença em Deus como requisito para o ingresso na instituição, aliada aos princípios de fraternidade pregados pela Ordem, oc</w:t>
      </w:r>
      <w:r w:rsidR="00785A39" w:rsidRPr="00785A39">
        <w:rPr>
          <w:rFonts w:asciiTheme="minorHAnsi" w:hAnsiTheme="minorHAnsi" w:cstheme="minorHAnsi"/>
          <w:b w:val="0"/>
          <w:i w:val="0"/>
          <w:sz w:val="24"/>
          <w:szCs w:val="24"/>
          <w:shd w:val="clear" w:color="auto" w:fill="FFFFFF"/>
        </w:rPr>
        <w:t>upam papel de destaque na prática filantrópica</w:t>
      </w:r>
      <w:r w:rsidR="00816634" w:rsidRPr="00785A39">
        <w:rPr>
          <w:rFonts w:asciiTheme="minorHAnsi" w:hAnsiTheme="minorHAnsi" w:cstheme="minorHAnsi"/>
          <w:b w:val="0"/>
          <w:i w:val="0"/>
          <w:sz w:val="24"/>
          <w:szCs w:val="24"/>
        </w:rPr>
        <w:t>.</w:t>
      </w:r>
      <w:r w:rsidR="006B17EA" w:rsidRPr="00785A3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 </w:t>
      </w:r>
    </w:p>
    <w:p w:rsidR="001C3534" w:rsidRPr="00816634" w:rsidRDefault="00816634" w:rsidP="00785A39">
      <w:pPr>
        <w:ind w:left="-284" w:right="-427" w:firstLine="567"/>
        <w:jc w:val="both"/>
        <w:rPr>
          <w:rFonts w:asciiTheme="minorHAnsi" w:hAnsiTheme="minorHAnsi" w:cs="Arial"/>
          <w:b w:val="0"/>
          <w:i w:val="0"/>
          <w:sz w:val="24"/>
          <w:szCs w:val="24"/>
        </w:rPr>
      </w:pPr>
      <w:r w:rsidRPr="00785A3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Este fato veio de encontro da necessidade de três outros </w:t>
      </w:r>
      <w:proofErr w:type="spellStart"/>
      <w:r w:rsidRPr="00785A39">
        <w:rPr>
          <w:rFonts w:asciiTheme="minorHAnsi" w:hAnsiTheme="minorHAnsi" w:cstheme="minorHAnsi"/>
          <w:b w:val="0"/>
          <w:i w:val="0"/>
          <w:sz w:val="24"/>
          <w:szCs w:val="24"/>
        </w:rPr>
        <w:t>maçon</w:t>
      </w:r>
      <w:proofErr w:type="spellEnd"/>
      <w:r w:rsidRPr="00785A39">
        <w:rPr>
          <w:rFonts w:asciiTheme="minorHAnsi" w:hAnsiTheme="minorHAnsi" w:cstheme="minorHAnsi"/>
          <w:b w:val="0"/>
          <w:i w:val="0"/>
          <w:sz w:val="24"/>
          <w:szCs w:val="24"/>
        </w:rPr>
        <w:t xml:space="preserve">, Giovani </w:t>
      </w:r>
      <w:proofErr w:type="spellStart"/>
      <w:r w:rsidRPr="00785A39">
        <w:rPr>
          <w:rFonts w:asciiTheme="minorHAnsi" w:hAnsiTheme="minorHAnsi" w:cstheme="minorHAnsi"/>
          <w:b w:val="0"/>
          <w:i w:val="0"/>
          <w:sz w:val="24"/>
          <w:szCs w:val="24"/>
        </w:rPr>
        <w:t>Paura</w:t>
      </w:r>
      <w:proofErr w:type="spellEnd"/>
      <w:r w:rsidRPr="00785A39">
        <w:rPr>
          <w:rFonts w:asciiTheme="minorHAnsi" w:hAnsiTheme="minorHAnsi" w:cstheme="minorHAnsi"/>
          <w:b w:val="0"/>
          <w:i w:val="0"/>
          <w:sz w:val="24"/>
          <w:szCs w:val="24"/>
        </w:rPr>
        <w:t>, Moacyr Florido More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ira, José Rodrigues </w:t>
      </w:r>
      <w:proofErr w:type="spellStart"/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>C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>antarilla</w:t>
      </w:r>
      <w:proofErr w:type="spellEnd"/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>, q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>ue revelaram forte interesse em fundar uma loja em Niterói. Desta situação e Junção de interesses surgiu uma primeira reunião no dia 04 de setembro de 1985, considerada a data</w:t>
      </w:r>
      <w:r>
        <w:rPr>
          <w:rFonts w:asciiTheme="minorHAnsi" w:hAnsiTheme="minorHAnsi" w:cs="Arial"/>
          <w:b w:val="0"/>
          <w:i w:val="0"/>
          <w:sz w:val="24"/>
          <w:szCs w:val="24"/>
        </w:rPr>
        <w:t xml:space="preserve"> </w:t>
      </w:r>
      <w:r w:rsidR="00785A39">
        <w:rPr>
          <w:rFonts w:asciiTheme="minorHAnsi" w:hAnsiTheme="minorHAnsi" w:cs="Arial"/>
          <w:b w:val="0"/>
          <w:i w:val="0"/>
          <w:sz w:val="24"/>
          <w:szCs w:val="24"/>
        </w:rPr>
        <w:t>da fundação da Loja I</w:t>
      </w:r>
      <w:r>
        <w:rPr>
          <w:rFonts w:asciiTheme="minorHAnsi" w:hAnsiTheme="minorHAnsi" w:cs="Arial"/>
          <w:b w:val="0"/>
          <w:i w:val="0"/>
          <w:sz w:val="24"/>
          <w:szCs w:val="24"/>
        </w:rPr>
        <w:t xml:space="preserve">rmãos </w:t>
      </w:r>
      <w:r w:rsidR="00785A39">
        <w:rPr>
          <w:rFonts w:asciiTheme="minorHAnsi" w:hAnsiTheme="minorHAnsi" w:cs="Arial"/>
          <w:b w:val="0"/>
          <w:i w:val="0"/>
          <w:sz w:val="24"/>
          <w:szCs w:val="24"/>
        </w:rPr>
        <w:t>U</w:t>
      </w:r>
      <w:r>
        <w:rPr>
          <w:rFonts w:asciiTheme="minorHAnsi" w:hAnsiTheme="minorHAnsi" w:cs="Arial"/>
          <w:b w:val="0"/>
          <w:i w:val="0"/>
          <w:sz w:val="24"/>
          <w:szCs w:val="24"/>
        </w:rPr>
        <w:t>nidos.</w:t>
      </w:r>
    </w:p>
    <w:p w:rsidR="00B048D0" w:rsidRPr="00816634" w:rsidRDefault="00A164AA" w:rsidP="00785A39">
      <w:pPr>
        <w:ind w:left="-284" w:right="-427" w:firstLine="567"/>
        <w:jc w:val="both"/>
        <w:rPr>
          <w:rFonts w:asciiTheme="minorHAnsi" w:hAnsiTheme="minorHAnsi" w:cstheme="minorHAnsi"/>
          <w:b w:val="0"/>
          <w:i w:val="0"/>
          <w:sz w:val="24"/>
          <w:szCs w:val="24"/>
        </w:rPr>
      </w:pPr>
      <w:r w:rsidRPr="00816634">
        <w:rPr>
          <w:rFonts w:asciiTheme="minorHAnsi" w:hAnsiTheme="minorHAnsi" w:cstheme="minorHAnsi"/>
          <w:b w:val="0"/>
          <w:i w:val="0"/>
          <w:sz w:val="24"/>
          <w:szCs w:val="24"/>
        </w:rPr>
        <w:t>Apresenta a comprovação de atendimento aos requisitos da Lei nº 2.729, de 30 de junho de 2010 para o pleito do título municipal que ora se efetua através da presente proposição.</w:t>
      </w:r>
    </w:p>
    <w:p w:rsidR="000E0B8A" w:rsidRDefault="0076324F" w:rsidP="00785A39">
      <w:pPr>
        <w:ind w:left="-284" w:right="-427" w:firstLine="567"/>
        <w:jc w:val="both"/>
        <w:rPr>
          <w:rFonts w:asciiTheme="minorHAnsi" w:hAnsiTheme="minorHAnsi" w:cs="Arial"/>
          <w:b w:val="0"/>
          <w:i w:val="0"/>
          <w:sz w:val="24"/>
          <w:szCs w:val="24"/>
        </w:rPr>
      </w:pP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Em face do exposto e para que a pretendida </w:t>
      </w:r>
      <w:r w:rsidR="00A940D4" w:rsidRPr="00816634">
        <w:rPr>
          <w:rFonts w:asciiTheme="minorHAnsi" w:hAnsiTheme="minorHAnsi" w:cs="Arial"/>
          <w:b w:val="0"/>
          <w:i w:val="0"/>
          <w:sz w:val="24"/>
          <w:szCs w:val="24"/>
        </w:rPr>
        <w:t>proposição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 </w:t>
      </w:r>
      <w:r w:rsidR="00A940D4" w:rsidRPr="00816634">
        <w:rPr>
          <w:rFonts w:asciiTheme="minorHAnsi" w:hAnsiTheme="minorHAnsi" w:cs="Arial"/>
          <w:b w:val="0"/>
          <w:i w:val="0"/>
          <w:sz w:val="24"/>
          <w:szCs w:val="24"/>
        </w:rPr>
        <w:t>de Projeto de Lei possa prosperar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, na forma </w:t>
      </w:r>
      <w:r w:rsidR="00266535" w:rsidRPr="00816634">
        <w:rPr>
          <w:rFonts w:asciiTheme="minorHAnsi" w:hAnsiTheme="minorHAnsi" w:cs="Arial"/>
          <w:b w:val="0"/>
          <w:i w:val="0"/>
          <w:sz w:val="24"/>
          <w:szCs w:val="24"/>
        </w:rPr>
        <w:t>ora apresentada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, cumpre-me levar a presente matéria legislativa ao conhecimento e à elevada apreciação de meus distintos pares, aos quais conclamo, nesta oportunidade, dispensarem </w:t>
      </w:r>
      <w:r w:rsidR="00266535" w:rsidRPr="00816634">
        <w:rPr>
          <w:rFonts w:asciiTheme="minorHAnsi" w:hAnsiTheme="minorHAnsi" w:cs="Arial"/>
          <w:b w:val="0"/>
          <w:i w:val="0"/>
          <w:sz w:val="24"/>
          <w:szCs w:val="24"/>
        </w:rPr>
        <w:t>à</w:t>
      </w:r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 mesma o devido</w:t>
      </w:r>
      <w:bookmarkStart w:id="0" w:name="_GoBack"/>
      <w:bookmarkEnd w:id="0"/>
      <w:r w:rsidRPr="00816634">
        <w:rPr>
          <w:rFonts w:asciiTheme="minorHAnsi" w:hAnsiTheme="minorHAnsi" w:cs="Arial"/>
          <w:b w:val="0"/>
          <w:i w:val="0"/>
          <w:sz w:val="24"/>
          <w:szCs w:val="24"/>
        </w:rPr>
        <w:t xml:space="preserve"> apoio para a sua regimental acolhida e merecida aprovação.</w:t>
      </w:r>
    </w:p>
    <w:p w:rsidR="00785A39" w:rsidRDefault="00785A39" w:rsidP="00785A39">
      <w:pPr>
        <w:pStyle w:val="Recuodecorpodetexto"/>
        <w:spacing w:line="240" w:lineRule="auto"/>
        <w:ind w:left="-284" w:right="-427" w:firstLine="567"/>
        <w:jc w:val="center"/>
        <w:rPr>
          <w:rFonts w:asciiTheme="minorHAnsi" w:hAnsiTheme="minorHAnsi" w:cstheme="minorHAnsi"/>
          <w:bCs/>
          <w:iCs/>
          <w:sz w:val="24"/>
        </w:rPr>
      </w:pPr>
    </w:p>
    <w:p w:rsidR="00816634" w:rsidRDefault="00816634" w:rsidP="00785A39">
      <w:pPr>
        <w:pStyle w:val="Recuodecorpodetexto"/>
        <w:spacing w:line="240" w:lineRule="auto"/>
        <w:ind w:left="-284" w:right="-427" w:firstLine="567"/>
        <w:jc w:val="center"/>
        <w:rPr>
          <w:rFonts w:asciiTheme="minorHAnsi" w:hAnsiTheme="minorHAnsi" w:cstheme="minorHAnsi"/>
          <w:bCs/>
          <w:iCs/>
          <w:sz w:val="24"/>
        </w:rPr>
      </w:pPr>
      <w:r>
        <w:rPr>
          <w:rFonts w:asciiTheme="minorHAnsi" w:hAnsiTheme="minorHAnsi" w:cstheme="minorHAnsi"/>
          <w:bCs/>
          <w:iCs/>
          <w:sz w:val="24"/>
        </w:rPr>
        <w:t xml:space="preserve">Plenário </w:t>
      </w:r>
      <w:proofErr w:type="spellStart"/>
      <w:r>
        <w:rPr>
          <w:rFonts w:asciiTheme="minorHAnsi" w:hAnsiTheme="minorHAnsi" w:cstheme="minorHAnsi"/>
          <w:bCs/>
          <w:iCs/>
          <w:sz w:val="24"/>
        </w:rPr>
        <w:t>Brígido</w:t>
      </w:r>
      <w:proofErr w:type="spellEnd"/>
      <w:r>
        <w:rPr>
          <w:rFonts w:asciiTheme="minorHAnsi" w:hAnsiTheme="minorHAnsi" w:cstheme="minorHAnsi"/>
          <w:bCs/>
          <w:iCs/>
          <w:sz w:val="24"/>
        </w:rPr>
        <w:t xml:space="preserve"> Tinoco, 19 de julho de 2024.</w:t>
      </w:r>
    </w:p>
    <w:p w:rsidR="00816634" w:rsidRDefault="00816634" w:rsidP="00785A39">
      <w:pPr>
        <w:pStyle w:val="Ttulo6"/>
        <w:ind w:left="-284" w:right="-427"/>
        <w:jc w:val="center"/>
        <w:rPr>
          <w:rFonts w:asciiTheme="minorHAnsi" w:hAnsiTheme="minorHAnsi" w:cstheme="minorHAnsi"/>
          <w:sz w:val="24"/>
        </w:rPr>
      </w:pPr>
      <w:r w:rsidRPr="002E257A">
        <w:rPr>
          <w:noProof/>
        </w:rPr>
        <w:drawing>
          <wp:inline distT="0" distB="0" distL="0" distR="0" wp14:anchorId="0D7DEB19" wp14:editId="32B0E4E4">
            <wp:extent cx="854075" cy="1038225"/>
            <wp:effectExtent l="0" t="0" r="3175" b="95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304" cy="104215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634" w:rsidRPr="00816634" w:rsidRDefault="00816634" w:rsidP="00785A39">
      <w:pPr>
        <w:ind w:left="-284" w:right="-427" w:firstLine="567"/>
        <w:jc w:val="both"/>
        <w:rPr>
          <w:rFonts w:asciiTheme="minorHAnsi" w:hAnsiTheme="minorHAnsi" w:cs="Arial"/>
          <w:b w:val="0"/>
          <w:i w:val="0"/>
          <w:sz w:val="24"/>
          <w:szCs w:val="24"/>
        </w:rPr>
      </w:pPr>
    </w:p>
    <w:sectPr w:rsidR="00816634" w:rsidRPr="00816634" w:rsidSect="00816634">
      <w:headerReference w:type="default" r:id="rId10"/>
      <w:pgSz w:w="11907" w:h="16840" w:code="9"/>
      <w:pgMar w:top="851" w:right="1418" w:bottom="142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28C" w:rsidRDefault="0038028C">
      <w:r>
        <w:separator/>
      </w:r>
    </w:p>
  </w:endnote>
  <w:endnote w:type="continuationSeparator" w:id="0">
    <w:p w:rsidR="0038028C" w:rsidRDefault="00380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28C" w:rsidRDefault="0038028C">
      <w:r>
        <w:separator/>
      </w:r>
    </w:p>
  </w:footnote>
  <w:footnote w:type="continuationSeparator" w:id="0">
    <w:p w:rsidR="0038028C" w:rsidRDefault="00380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pt;height:63.6pt" o:ole="" fillcolor="window">
          <v:imagedata r:id="rId1" o:title=""/>
        </v:shape>
        <o:OLEObject Type="Embed" ProgID="Word.Picture.8" ShapeID="_x0000_i1025" DrawAspect="Content" ObjectID="_1782914865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39516D" w:rsidRPr="0039516D" w:rsidRDefault="0039516D">
    <w:pPr>
      <w:jc w:val="center"/>
      <w:rPr>
        <w:rFonts w:ascii="Arial" w:hAnsi="Arial" w:cs="Arial"/>
        <w:bCs/>
        <w:sz w:val="24"/>
        <w:szCs w:val="24"/>
      </w:rPr>
    </w:pPr>
    <w:r w:rsidRPr="0039516D">
      <w:rPr>
        <w:rFonts w:ascii="Arial" w:hAnsi="Arial" w:cs="Arial"/>
        <w:bCs/>
        <w:i w:val="0"/>
        <w:sz w:val="24"/>
        <w:szCs w:val="24"/>
      </w:rPr>
      <w:t>GABINETE DO VEREADOR CARLOS OTÁVIO DIAS VAZ - CASOTA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235FFE"/>
    <w:multiLevelType w:val="hybridMultilevel"/>
    <w:tmpl w:val="279AA990"/>
    <w:lvl w:ilvl="0" w:tplc="DC7877AA">
      <w:start w:val="1"/>
      <w:numFmt w:val="decimal"/>
      <w:lvlText w:val="%1.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B221654"/>
    <w:multiLevelType w:val="hybridMultilevel"/>
    <w:tmpl w:val="F9B8C824"/>
    <w:lvl w:ilvl="0" w:tplc="C84CAA34">
      <w:start w:val="1"/>
      <w:numFmt w:val="lowerLetter"/>
      <w:lvlText w:val="%1)"/>
      <w:lvlJc w:val="left"/>
      <w:pPr>
        <w:ind w:left="1377" w:hanging="810"/>
      </w:pPr>
      <w:rPr>
        <w:rFonts w:asciiTheme="minorHAnsi" w:eastAsia="Times New Roman" w:hAnsiTheme="minorHAnsi" w:cstheme="minorHAnsi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F16A0A"/>
    <w:multiLevelType w:val="hybridMultilevel"/>
    <w:tmpl w:val="8460ED88"/>
    <w:lvl w:ilvl="0" w:tplc="4ACA8B8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1772E"/>
    <w:rsid w:val="0002082E"/>
    <w:rsid w:val="00023514"/>
    <w:rsid w:val="0003623F"/>
    <w:rsid w:val="00093324"/>
    <w:rsid w:val="000A6339"/>
    <w:rsid w:val="000B624F"/>
    <w:rsid w:val="000C3EB1"/>
    <w:rsid w:val="000C40A5"/>
    <w:rsid w:val="000E0B8A"/>
    <w:rsid w:val="000E32C2"/>
    <w:rsid w:val="000E35D9"/>
    <w:rsid w:val="00112426"/>
    <w:rsid w:val="001232CC"/>
    <w:rsid w:val="00136FF7"/>
    <w:rsid w:val="00146E6F"/>
    <w:rsid w:val="00155D8B"/>
    <w:rsid w:val="00172DDD"/>
    <w:rsid w:val="001A5CD1"/>
    <w:rsid w:val="001C3534"/>
    <w:rsid w:val="001F5750"/>
    <w:rsid w:val="0020041B"/>
    <w:rsid w:val="00222D12"/>
    <w:rsid w:val="00242950"/>
    <w:rsid w:val="0025374B"/>
    <w:rsid w:val="00266535"/>
    <w:rsid w:val="00270424"/>
    <w:rsid w:val="00272EDC"/>
    <w:rsid w:val="00292F38"/>
    <w:rsid w:val="002C6D3F"/>
    <w:rsid w:val="002D3623"/>
    <w:rsid w:val="002E630D"/>
    <w:rsid w:val="002F6877"/>
    <w:rsid w:val="00301161"/>
    <w:rsid w:val="0030493D"/>
    <w:rsid w:val="0032329D"/>
    <w:rsid w:val="00323A23"/>
    <w:rsid w:val="0032695C"/>
    <w:rsid w:val="003416FC"/>
    <w:rsid w:val="003624E5"/>
    <w:rsid w:val="003720F0"/>
    <w:rsid w:val="00376F13"/>
    <w:rsid w:val="0038028C"/>
    <w:rsid w:val="00383C68"/>
    <w:rsid w:val="003911E9"/>
    <w:rsid w:val="0039516D"/>
    <w:rsid w:val="003C3341"/>
    <w:rsid w:val="003C6457"/>
    <w:rsid w:val="003D2FE3"/>
    <w:rsid w:val="003E4BBF"/>
    <w:rsid w:val="003F4E31"/>
    <w:rsid w:val="003F5408"/>
    <w:rsid w:val="00401B46"/>
    <w:rsid w:val="0040379B"/>
    <w:rsid w:val="00424C8E"/>
    <w:rsid w:val="004261EC"/>
    <w:rsid w:val="00471995"/>
    <w:rsid w:val="004B2A18"/>
    <w:rsid w:val="004F18CC"/>
    <w:rsid w:val="00564791"/>
    <w:rsid w:val="00584300"/>
    <w:rsid w:val="00591893"/>
    <w:rsid w:val="005B7977"/>
    <w:rsid w:val="005D27CD"/>
    <w:rsid w:val="005D2DF7"/>
    <w:rsid w:val="005E35F9"/>
    <w:rsid w:val="0060352E"/>
    <w:rsid w:val="00647399"/>
    <w:rsid w:val="006561FA"/>
    <w:rsid w:val="00667A2B"/>
    <w:rsid w:val="00676F47"/>
    <w:rsid w:val="006871B7"/>
    <w:rsid w:val="006B17EA"/>
    <w:rsid w:val="006D557C"/>
    <w:rsid w:val="006D5D85"/>
    <w:rsid w:val="006D7496"/>
    <w:rsid w:val="0070754D"/>
    <w:rsid w:val="00760465"/>
    <w:rsid w:val="00762CF9"/>
    <w:rsid w:val="0076324F"/>
    <w:rsid w:val="00785A39"/>
    <w:rsid w:val="00795AEA"/>
    <w:rsid w:val="007B3221"/>
    <w:rsid w:val="007C3090"/>
    <w:rsid w:val="007C7D63"/>
    <w:rsid w:val="007F02E4"/>
    <w:rsid w:val="007F3678"/>
    <w:rsid w:val="007F3E66"/>
    <w:rsid w:val="007F58DC"/>
    <w:rsid w:val="007F7D3A"/>
    <w:rsid w:val="00816634"/>
    <w:rsid w:val="00822784"/>
    <w:rsid w:val="008439AD"/>
    <w:rsid w:val="00845167"/>
    <w:rsid w:val="00867448"/>
    <w:rsid w:val="00870DB1"/>
    <w:rsid w:val="008B2479"/>
    <w:rsid w:val="008C2FA9"/>
    <w:rsid w:val="0091051A"/>
    <w:rsid w:val="00913CC3"/>
    <w:rsid w:val="0096195C"/>
    <w:rsid w:val="009624F2"/>
    <w:rsid w:val="00962A02"/>
    <w:rsid w:val="00966C81"/>
    <w:rsid w:val="009870FD"/>
    <w:rsid w:val="00992457"/>
    <w:rsid w:val="009A4BA9"/>
    <w:rsid w:val="00A07F74"/>
    <w:rsid w:val="00A164AA"/>
    <w:rsid w:val="00A21B4F"/>
    <w:rsid w:val="00A22457"/>
    <w:rsid w:val="00A22CE6"/>
    <w:rsid w:val="00A2518D"/>
    <w:rsid w:val="00A56C87"/>
    <w:rsid w:val="00A62369"/>
    <w:rsid w:val="00A66E6A"/>
    <w:rsid w:val="00A940D4"/>
    <w:rsid w:val="00AB374E"/>
    <w:rsid w:val="00AD1B97"/>
    <w:rsid w:val="00AE278C"/>
    <w:rsid w:val="00B048D0"/>
    <w:rsid w:val="00B301C8"/>
    <w:rsid w:val="00B32C29"/>
    <w:rsid w:val="00B40063"/>
    <w:rsid w:val="00B66E73"/>
    <w:rsid w:val="00B67098"/>
    <w:rsid w:val="00BC4799"/>
    <w:rsid w:val="00BC69AB"/>
    <w:rsid w:val="00BD71B4"/>
    <w:rsid w:val="00BF5D0C"/>
    <w:rsid w:val="00C03492"/>
    <w:rsid w:val="00C044B6"/>
    <w:rsid w:val="00CA1456"/>
    <w:rsid w:val="00CA61A5"/>
    <w:rsid w:val="00CA6642"/>
    <w:rsid w:val="00CD13AF"/>
    <w:rsid w:val="00CD205E"/>
    <w:rsid w:val="00CE4F26"/>
    <w:rsid w:val="00D06FDE"/>
    <w:rsid w:val="00D2642B"/>
    <w:rsid w:val="00D71D7F"/>
    <w:rsid w:val="00D85933"/>
    <w:rsid w:val="00DA64E3"/>
    <w:rsid w:val="00DC10B0"/>
    <w:rsid w:val="00DD3266"/>
    <w:rsid w:val="00DD7520"/>
    <w:rsid w:val="00DE2AAF"/>
    <w:rsid w:val="00DF2EBE"/>
    <w:rsid w:val="00E17E66"/>
    <w:rsid w:val="00E348B9"/>
    <w:rsid w:val="00E4707A"/>
    <w:rsid w:val="00E536C0"/>
    <w:rsid w:val="00E67A5F"/>
    <w:rsid w:val="00EA40C1"/>
    <w:rsid w:val="00EC2D72"/>
    <w:rsid w:val="00EE3007"/>
    <w:rsid w:val="00F115E6"/>
    <w:rsid w:val="00F370A0"/>
    <w:rsid w:val="00F40A9D"/>
    <w:rsid w:val="00FA0F03"/>
    <w:rsid w:val="00FA23B3"/>
    <w:rsid w:val="00FB262D"/>
    <w:rsid w:val="00FF3DBE"/>
    <w:rsid w:val="00FF4928"/>
    <w:rsid w:val="00FF5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323CE2A-2EFD-4B65-AE86-008E50753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customStyle="1" w:styleId="standard">
    <w:name w:val="standard"/>
    <w:basedOn w:val="Normal"/>
    <w:rsid w:val="000E0B8A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E0B8A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E0B8A"/>
    <w:rPr>
      <w:b/>
      <w:i/>
    </w:rPr>
  </w:style>
  <w:style w:type="character" w:styleId="Refdenotaderodap">
    <w:name w:val="footnote reference"/>
    <w:basedOn w:val="Fontepargpadro"/>
    <w:uiPriority w:val="99"/>
    <w:semiHidden/>
    <w:unhideWhenUsed/>
    <w:rsid w:val="000E0B8A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EE3007"/>
    <w:pPr>
      <w:spacing w:before="100" w:beforeAutospacing="1" w:after="100" w:afterAutospacing="1"/>
    </w:pPr>
    <w:rPr>
      <w:b w:val="0"/>
      <w:i w:val="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EE300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871B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71B7"/>
    <w:rPr>
      <w:rFonts w:ascii="Tahoma" w:hAnsi="Tahoma" w:cs="Tahoma"/>
      <w:b/>
      <w:i/>
      <w:sz w:val="16"/>
      <w:szCs w:val="16"/>
    </w:rPr>
  </w:style>
  <w:style w:type="paragraph" w:styleId="PargrafodaLista">
    <w:name w:val="List Paragraph"/>
    <w:basedOn w:val="Normal"/>
    <w:uiPriority w:val="34"/>
    <w:qFormat/>
    <w:rsid w:val="001232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63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7E289-ADB3-4364-A175-DBD3DA3EF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339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Casota</cp:lastModifiedBy>
  <cp:revision>3</cp:revision>
  <cp:lastPrinted>2019-03-19T15:23:00Z</cp:lastPrinted>
  <dcterms:created xsi:type="dcterms:W3CDTF">2024-07-19T20:09:00Z</dcterms:created>
  <dcterms:modified xsi:type="dcterms:W3CDTF">2024-07-19T20:21:00Z</dcterms:modified>
</cp:coreProperties>
</file>